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BB" w:rsidRPr="004D338D" w:rsidRDefault="004D338D" w:rsidP="00DC00B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4D338D">
        <w:rPr>
          <w:rFonts w:ascii="Times New Roman" w:hAnsi="Times New Roman" w:cs="Times New Roman"/>
          <w:sz w:val="24"/>
          <w:szCs w:val="24"/>
        </w:rPr>
        <w:t>Муниципальное автономное дошкольное   образовательное</w:t>
      </w:r>
    </w:p>
    <w:p w:rsidR="00DC00BB" w:rsidRPr="004D338D" w:rsidRDefault="009B043A" w:rsidP="00DC00BB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учреждение </w:t>
      </w:r>
      <w:r w:rsidR="004D338D" w:rsidRPr="004D338D">
        <w:rPr>
          <w:rFonts w:eastAsia="Calibri"/>
          <w:lang w:eastAsia="en-US"/>
        </w:rPr>
        <w:t>детский сад № 7</w:t>
      </w:r>
      <w:r w:rsidR="00DC00BB" w:rsidRPr="004D338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с. М</w:t>
      </w:r>
      <w:r w:rsidR="004D338D" w:rsidRPr="004D338D">
        <w:rPr>
          <w:rFonts w:eastAsia="Calibri"/>
          <w:lang w:eastAsia="en-US"/>
        </w:rPr>
        <w:t>айкопского</w:t>
      </w:r>
      <w:r w:rsidR="00DC00BB" w:rsidRPr="004D338D">
        <w:rPr>
          <w:rFonts w:eastAsia="Calibri"/>
          <w:lang w:eastAsia="en-US"/>
        </w:rPr>
        <w:t xml:space="preserve"> </w:t>
      </w:r>
      <w:proofErr w:type="gramStart"/>
      <w:r w:rsidR="004D338D" w:rsidRPr="004D338D">
        <w:rPr>
          <w:rFonts w:eastAsia="Calibri"/>
          <w:lang w:eastAsia="en-US"/>
        </w:rPr>
        <w:t>муниципального</w:t>
      </w:r>
      <w:proofErr w:type="gramEnd"/>
    </w:p>
    <w:p w:rsidR="00DC00BB" w:rsidRPr="004D338D" w:rsidRDefault="009B043A" w:rsidP="00DC00BB">
      <w:pPr>
        <w:tabs>
          <w:tab w:val="left" w:pos="3210"/>
        </w:tabs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образования Г</w:t>
      </w:r>
      <w:r w:rsidR="004D338D" w:rsidRPr="004D338D">
        <w:rPr>
          <w:rFonts w:eastAsia="Calibri"/>
          <w:lang w:eastAsia="en-US"/>
        </w:rPr>
        <w:t>улькевичский район</w:t>
      </w:r>
    </w:p>
    <w:p w:rsidR="00DC00BB" w:rsidRPr="004D338D" w:rsidRDefault="00DC00BB" w:rsidP="00DC00BB">
      <w:pPr>
        <w:pStyle w:val="a7"/>
        <w:rPr>
          <w:b/>
          <w:sz w:val="24"/>
          <w:szCs w:val="24"/>
        </w:rPr>
      </w:pPr>
    </w:p>
    <w:p w:rsidR="00DC00BB" w:rsidRDefault="00DC00BB" w:rsidP="00DC00BB">
      <w:pPr>
        <w:pStyle w:val="a7"/>
        <w:jc w:val="center"/>
        <w:rPr>
          <w:b/>
          <w:sz w:val="18"/>
          <w:szCs w:val="18"/>
        </w:rPr>
      </w:pPr>
    </w:p>
    <w:p w:rsidR="00DC00BB" w:rsidRDefault="00DC00BB" w:rsidP="00DC00BB">
      <w:pPr>
        <w:rPr>
          <w:b/>
          <w:color w:val="000000" w:themeColor="text1"/>
          <w:sz w:val="20"/>
          <w:szCs w:val="20"/>
        </w:rPr>
      </w:pPr>
    </w:p>
    <w:p w:rsidR="00DC00BB" w:rsidRDefault="00DC00BB" w:rsidP="00DC00BB">
      <w:pPr>
        <w:pStyle w:val="a7"/>
        <w:rPr>
          <w:b/>
          <w:sz w:val="28"/>
          <w:szCs w:val="28"/>
        </w:rPr>
      </w:pPr>
    </w:p>
    <w:p w:rsidR="00DC00BB" w:rsidRDefault="00DC00BB" w:rsidP="00DC00BB">
      <w:pPr>
        <w:pStyle w:val="a7"/>
        <w:rPr>
          <w:b/>
          <w:sz w:val="28"/>
          <w:szCs w:val="28"/>
        </w:rPr>
      </w:pPr>
    </w:p>
    <w:p w:rsidR="00DC00BB" w:rsidRPr="004D338D" w:rsidRDefault="00DC00BB" w:rsidP="00DC00B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D338D">
        <w:rPr>
          <w:rFonts w:ascii="Times New Roman" w:hAnsi="Times New Roman" w:cs="Times New Roman"/>
          <w:b/>
          <w:sz w:val="24"/>
          <w:szCs w:val="24"/>
        </w:rPr>
        <w:t xml:space="preserve">«Принято» </w:t>
      </w:r>
      <w:r w:rsidRPr="004D338D">
        <w:rPr>
          <w:rFonts w:ascii="Times New Roman" w:hAnsi="Times New Roman" w:cs="Times New Roman"/>
          <w:sz w:val="24"/>
          <w:szCs w:val="24"/>
        </w:rPr>
        <w:t>на заседании</w:t>
      </w:r>
      <w:r w:rsidRPr="004D338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D33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4D338D">
        <w:rPr>
          <w:rFonts w:ascii="Times New Roman" w:hAnsi="Times New Roman" w:cs="Times New Roman"/>
          <w:b/>
          <w:sz w:val="24"/>
          <w:szCs w:val="24"/>
        </w:rPr>
        <w:t xml:space="preserve">                    «Утверждаю»:                               </w:t>
      </w:r>
    </w:p>
    <w:p w:rsidR="00DC00BB" w:rsidRPr="004D338D" w:rsidRDefault="00DC00BB" w:rsidP="00DC00BB">
      <w:pPr>
        <w:pStyle w:val="a7"/>
        <w:rPr>
          <w:rFonts w:ascii="Times New Roman" w:hAnsi="Times New Roman" w:cs="Times New Roman"/>
          <w:sz w:val="24"/>
          <w:szCs w:val="24"/>
        </w:rPr>
      </w:pPr>
      <w:r w:rsidRPr="004D338D">
        <w:rPr>
          <w:rFonts w:ascii="Times New Roman" w:hAnsi="Times New Roman" w:cs="Times New Roman"/>
          <w:sz w:val="24"/>
          <w:szCs w:val="24"/>
        </w:rPr>
        <w:t>педагогического сове</w:t>
      </w:r>
      <w:r w:rsidR="00C51898" w:rsidRPr="004D338D">
        <w:rPr>
          <w:rFonts w:ascii="Times New Roman" w:hAnsi="Times New Roman" w:cs="Times New Roman"/>
          <w:sz w:val="24"/>
          <w:szCs w:val="24"/>
        </w:rPr>
        <w:t xml:space="preserve">та»                         </w:t>
      </w:r>
      <w:r w:rsidR="004D338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51898" w:rsidRPr="004D338D">
        <w:rPr>
          <w:rFonts w:ascii="Times New Roman" w:hAnsi="Times New Roman" w:cs="Times New Roman"/>
          <w:sz w:val="24"/>
          <w:szCs w:val="24"/>
        </w:rPr>
        <w:t>заведующий</w:t>
      </w:r>
      <w:r w:rsidRPr="004D3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38D">
        <w:rPr>
          <w:rFonts w:ascii="Times New Roman" w:hAnsi="Times New Roman" w:cs="Times New Roman"/>
          <w:sz w:val="24"/>
          <w:szCs w:val="24"/>
        </w:rPr>
        <w:t>МАДОУд</w:t>
      </w:r>
      <w:proofErr w:type="spellEnd"/>
      <w:r w:rsidRPr="004D338D">
        <w:rPr>
          <w:rFonts w:ascii="Times New Roman" w:hAnsi="Times New Roman" w:cs="Times New Roman"/>
          <w:sz w:val="24"/>
          <w:szCs w:val="24"/>
        </w:rPr>
        <w:t xml:space="preserve">/с № 7 </w:t>
      </w:r>
    </w:p>
    <w:p w:rsidR="00DC00BB" w:rsidRPr="004D338D" w:rsidRDefault="00DC00BB" w:rsidP="00DC00BB">
      <w:pPr>
        <w:pStyle w:val="a7"/>
        <w:rPr>
          <w:rFonts w:ascii="Times New Roman" w:hAnsi="Times New Roman" w:cs="Times New Roman"/>
          <w:sz w:val="24"/>
          <w:szCs w:val="24"/>
        </w:rPr>
      </w:pPr>
      <w:r w:rsidRPr="004D338D">
        <w:rPr>
          <w:rFonts w:ascii="Times New Roman" w:hAnsi="Times New Roman" w:cs="Times New Roman"/>
          <w:sz w:val="24"/>
          <w:szCs w:val="24"/>
        </w:rPr>
        <w:t>от «</w:t>
      </w:r>
      <w:r w:rsidRPr="004D338D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9B043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4D338D">
        <w:rPr>
          <w:rFonts w:ascii="Times New Roman" w:hAnsi="Times New Roman" w:cs="Times New Roman"/>
          <w:sz w:val="24"/>
          <w:szCs w:val="24"/>
        </w:rPr>
        <w:t xml:space="preserve">» </w:t>
      </w:r>
      <w:r w:rsidRPr="004D338D">
        <w:rPr>
          <w:rFonts w:ascii="Times New Roman" w:hAnsi="Times New Roman" w:cs="Times New Roman"/>
          <w:sz w:val="24"/>
          <w:szCs w:val="24"/>
          <w:u w:val="single"/>
        </w:rPr>
        <w:t xml:space="preserve"> августа </w:t>
      </w:r>
      <w:r w:rsidR="009B043A">
        <w:rPr>
          <w:rFonts w:ascii="Times New Roman" w:hAnsi="Times New Roman" w:cs="Times New Roman"/>
          <w:sz w:val="24"/>
          <w:szCs w:val="24"/>
        </w:rPr>
        <w:t>2024</w:t>
      </w:r>
      <w:r w:rsidRPr="004D338D">
        <w:rPr>
          <w:rFonts w:ascii="Times New Roman" w:hAnsi="Times New Roman" w:cs="Times New Roman"/>
          <w:sz w:val="24"/>
          <w:szCs w:val="24"/>
        </w:rPr>
        <w:t xml:space="preserve"> г.                       </w:t>
      </w:r>
      <w:r w:rsidR="00C51898" w:rsidRPr="004D338D">
        <w:rPr>
          <w:rFonts w:ascii="Times New Roman" w:hAnsi="Times New Roman" w:cs="Times New Roman"/>
          <w:sz w:val="24"/>
          <w:szCs w:val="24"/>
        </w:rPr>
        <w:t xml:space="preserve">  </w:t>
      </w:r>
      <w:r w:rsidR="004D338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C51898" w:rsidRPr="004D338D">
        <w:rPr>
          <w:rFonts w:ascii="Times New Roman" w:hAnsi="Times New Roman" w:cs="Times New Roman"/>
          <w:sz w:val="24"/>
          <w:szCs w:val="24"/>
        </w:rPr>
        <w:t>___________________Я.И.Халаим</w:t>
      </w:r>
      <w:proofErr w:type="spellEnd"/>
    </w:p>
    <w:p w:rsidR="00DC00BB" w:rsidRPr="004D338D" w:rsidRDefault="00DC00BB" w:rsidP="00DC00BB">
      <w:pPr>
        <w:pStyle w:val="a7"/>
        <w:rPr>
          <w:rFonts w:ascii="Times New Roman" w:hAnsi="Times New Roman" w:cs="Times New Roman"/>
          <w:sz w:val="24"/>
          <w:szCs w:val="24"/>
        </w:rPr>
      </w:pPr>
      <w:r w:rsidRPr="004D338D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Pr="004D338D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Pr="004D338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D338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B043A">
        <w:rPr>
          <w:rFonts w:ascii="Times New Roman" w:hAnsi="Times New Roman" w:cs="Times New Roman"/>
          <w:sz w:val="24"/>
          <w:szCs w:val="24"/>
        </w:rPr>
        <w:t xml:space="preserve">      приказ №   </w:t>
      </w:r>
      <w:r w:rsidR="00A8444A">
        <w:rPr>
          <w:rFonts w:ascii="Times New Roman" w:hAnsi="Times New Roman" w:cs="Times New Roman"/>
          <w:sz w:val="24"/>
          <w:szCs w:val="24"/>
        </w:rPr>
        <w:t xml:space="preserve"> </w:t>
      </w:r>
      <w:r w:rsidRPr="004D338D">
        <w:rPr>
          <w:rFonts w:ascii="Times New Roman" w:hAnsi="Times New Roman" w:cs="Times New Roman"/>
          <w:sz w:val="24"/>
          <w:szCs w:val="24"/>
        </w:rPr>
        <w:t xml:space="preserve">от « </w:t>
      </w:r>
      <w:r w:rsidR="00FA1560">
        <w:rPr>
          <w:rFonts w:ascii="Times New Roman" w:hAnsi="Times New Roman" w:cs="Times New Roman"/>
          <w:sz w:val="24"/>
          <w:szCs w:val="24"/>
        </w:rPr>
        <w:t>3</w:t>
      </w:r>
      <w:r w:rsidR="009B043A">
        <w:rPr>
          <w:rFonts w:ascii="Times New Roman" w:hAnsi="Times New Roman" w:cs="Times New Roman"/>
          <w:sz w:val="24"/>
          <w:szCs w:val="24"/>
        </w:rPr>
        <w:t>0</w:t>
      </w:r>
      <w:r w:rsidRPr="004D33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338D">
        <w:rPr>
          <w:rFonts w:ascii="Times New Roman" w:hAnsi="Times New Roman" w:cs="Times New Roman"/>
          <w:sz w:val="24"/>
          <w:szCs w:val="24"/>
        </w:rPr>
        <w:t>»</w:t>
      </w:r>
      <w:r w:rsidR="00FA1560">
        <w:rPr>
          <w:rFonts w:ascii="Times New Roman" w:hAnsi="Times New Roman" w:cs="Times New Roman"/>
          <w:sz w:val="24"/>
          <w:szCs w:val="24"/>
          <w:u w:val="single"/>
        </w:rPr>
        <w:t xml:space="preserve"> августа </w:t>
      </w:r>
      <w:r w:rsidR="009B043A">
        <w:rPr>
          <w:rFonts w:ascii="Times New Roman" w:hAnsi="Times New Roman" w:cs="Times New Roman"/>
          <w:sz w:val="24"/>
          <w:szCs w:val="24"/>
        </w:rPr>
        <w:t>2024</w:t>
      </w:r>
      <w:r w:rsidRPr="004D338D">
        <w:rPr>
          <w:rFonts w:ascii="Times New Roman" w:hAnsi="Times New Roman" w:cs="Times New Roman"/>
          <w:sz w:val="24"/>
          <w:szCs w:val="24"/>
        </w:rPr>
        <w:t>г.</w:t>
      </w:r>
    </w:p>
    <w:p w:rsidR="00DC00BB" w:rsidRPr="004D338D" w:rsidRDefault="00DC00BB" w:rsidP="00DC00BB">
      <w:pPr>
        <w:pStyle w:val="a7"/>
        <w:rPr>
          <w:rFonts w:ascii="Times New Roman" w:hAnsi="Times New Roman" w:cs="Times New Roman"/>
          <w:sz w:val="24"/>
          <w:szCs w:val="24"/>
        </w:rPr>
      </w:pPr>
      <w:r w:rsidRPr="004D338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DC00BB" w:rsidRPr="00BE42AD" w:rsidRDefault="00DC00BB" w:rsidP="00DC00B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0BB" w:rsidRPr="00BE42AD" w:rsidRDefault="00DC00BB" w:rsidP="00DC00B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DC00BB" w:rsidRDefault="00DC00BB" w:rsidP="00DC00BB">
      <w:pPr>
        <w:pStyle w:val="a7"/>
        <w:rPr>
          <w:b/>
          <w:sz w:val="28"/>
          <w:szCs w:val="28"/>
        </w:rPr>
      </w:pPr>
    </w:p>
    <w:p w:rsidR="00DC00BB" w:rsidRDefault="00DC00BB" w:rsidP="00DC00BB">
      <w:pPr>
        <w:pStyle w:val="a7"/>
        <w:rPr>
          <w:b/>
          <w:sz w:val="28"/>
          <w:szCs w:val="28"/>
        </w:rPr>
      </w:pPr>
    </w:p>
    <w:p w:rsidR="00DC00BB" w:rsidRDefault="00DC00BB" w:rsidP="00DC00BB">
      <w:pPr>
        <w:pStyle w:val="a7"/>
        <w:rPr>
          <w:b/>
          <w:sz w:val="28"/>
          <w:szCs w:val="28"/>
        </w:rPr>
      </w:pPr>
    </w:p>
    <w:p w:rsidR="004D338D" w:rsidRDefault="004D338D" w:rsidP="00DC00BB">
      <w:pPr>
        <w:pStyle w:val="a7"/>
        <w:rPr>
          <w:b/>
          <w:sz w:val="28"/>
          <w:szCs w:val="28"/>
        </w:rPr>
      </w:pPr>
    </w:p>
    <w:p w:rsidR="00DC00BB" w:rsidRDefault="00DC00BB" w:rsidP="00DC00BB">
      <w:pPr>
        <w:rPr>
          <w:color w:val="000000"/>
          <w:sz w:val="22"/>
          <w:szCs w:val="22"/>
        </w:rPr>
      </w:pPr>
    </w:p>
    <w:p w:rsidR="00DC00BB" w:rsidRDefault="00DC00BB" w:rsidP="00DC00BB">
      <w:pPr>
        <w:jc w:val="center"/>
        <w:rPr>
          <w:rFonts w:ascii="Cambria" w:hAnsi="Cambria"/>
          <w:b/>
          <w:i/>
          <w:sz w:val="48"/>
          <w:szCs w:val="48"/>
        </w:rPr>
      </w:pPr>
      <w:r>
        <w:rPr>
          <w:rFonts w:ascii="Cambria" w:hAnsi="Cambria"/>
          <w:b/>
          <w:i/>
          <w:sz w:val="48"/>
          <w:szCs w:val="48"/>
        </w:rPr>
        <w:t xml:space="preserve">Годовой календарный учебный </w:t>
      </w:r>
    </w:p>
    <w:p w:rsidR="00DC00BB" w:rsidRDefault="00DC00BB" w:rsidP="00DC00BB">
      <w:pPr>
        <w:jc w:val="center"/>
        <w:rPr>
          <w:rFonts w:ascii="Cambria" w:hAnsi="Cambria"/>
          <w:b/>
          <w:i/>
          <w:sz w:val="48"/>
          <w:szCs w:val="48"/>
        </w:rPr>
      </w:pPr>
      <w:r>
        <w:rPr>
          <w:rFonts w:ascii="Cambria" w:hAnsi="Cambria"/>
          <w:b/>
          <w:i/>
          <w:sz w:val="48"/>
          <w:szCs w:val="48"/>
        </w:rPr>
        <w:t xml:space="preserve">график  работы </w:t>
      </w:r>
    </w:p>
    <w:p w:rsidR="00DC00BB" w:rsidRDefault="00DC00BB" w:rsidP="00DC00BB">
      <w:pPr>
        <w:jc w:val="center"/>
        <w:rPr>
          <w:rFonts w:ascii="Cambria" w:hAnsi="Cambria"/>
          <w:b/>
          <w:i/>
          <w:sz w:val="48"/>
          <w:szCs w:val="48"/>
        </w:rPr>
      </w:pPr>
      <w:r>
        <w:rPr>
          <w:rFonts w:ascii="Cambria" w:hAnsi="Cambria"/>
          <w:b/>
          <w:i/>
          <w:sz w:val="48"/>
          <w:szCs w:val="48"/>
        </w:rPr>
        <w:t xml:space="preserve">МАДОУ </w:t>
      </w:r>
      <w:proofErr w:type="spellStart"/>
      <w:r>
        <w:rPr>
          <w:rFonts w:ascii="Cambria" w:hAnsi="Cambria"/>
          <w:b/>
          <w:i/>
          <w:sz w:val="48"/>
          <w:szCs w:val="48"/>
        </w:rPr>
        <w:t>д</w:t>
      </w:r>
      <w:proofErr w:type="spellEnd"/>
      <w:r>
        <w:rPr>
          <w:rFonts w:ascii="Cambria" w:hAnsi="Cambria"/>
          <w:b/>
          <w:i/>
          <w:sz w:val="48"/>
          <w:szCs w:val="48"/>
        </w:rPr>
        <w:t xml:space="preserve">/с № 7  </w:t>
      </w:r>
    </w:p>
    <w:p w:rsidR="00DC00BB" w:rsidRDefault="00C51898" w:rsidP="00DC00BB">
      <w:pPr>
        <w:jc w:val="center"/>
        <w:rPr>
          <w:rFonts w:ascii="Calibri" w:hAnsi="Calibri"/>
          <w:b/>
          <w:i/>
          <w:sz w:val="44"/>
          <w:szCs w:val="44"/>
        </w:rPr>
      </w:pPr>
      <w:r>
        <w:rPr>
          <w:rFonts w:ascii="Cambria" w:hAnsi="Cambria"/>
          <w:b/>
          <w:i/>
          <w:sz w:val="48"/>
          <w:szCs w:val="48"/>
        </w:rPr>
        <w:t xml:space="preserve">на </w:t>
      </w:r>
      <w:r w:rsidR="00FE123E">
        <w:rPr>
          <w:rFonts w:ascii="Cambria" w:hAnsi="Cambria"/>
          <w:b/>
          <w:i/>
          <w:sz w:val="48"/>
          <w:szCs w:val="48"/>
        </w:rPr>
        <w:t>2024-2025</w:t>
      </w:r>
      <w:r w:rsidR="00DC00BB">
        <w:rPr>
          <w:rFonts w:ascii="Cambria" w:hAnsi="Cambria"/>
          <w:b/>
          <w:i/>
          <w:sz w:val="48"/>
          <w:szCs w:val="48"/>
        </w:rPr>
        <w:t xml:space="preserve"> учебный </w:t>
      </w:r>
      <w:r w:rsidR="00DC00BB">
        <w:rPr>
          <w:rFonts w:ascii="Cambria" w:hAnsi="Cambria"/>
          <w:b/>
          <w:i/>
          <w:sz w:val="44"/>
          <w:szCs w:val="44"/>
        </w:rPr>
        <w:t>год</w:t>
      </w:r>
    </w:p>
    <w:p w:rsidR="00DC00BB" w:rsidRDefault="00DC00BB" w:rsidP="00DC00BB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</w:t>
      </w:r>
    </w:p>
    <w:p w:rsidR="00DC00BB" w:rsidRDefault="00DC00BB" w:rsidP="00DC00BB">
      <w:pPr>
        <w:rPr>
          <w:i/>
          <w:sz w:val="22"/>
          <w:szCs w:val="22"/>
        </w:rPr>
      </w:pPr>
    </w:p>
    <w:p w:rsidR="00DC00BB" w:rsidRDefault="00DC00BB" w:rsidP="00DC00BB">
      <w:pPr>
        <w:jc w:val="center"/>
        <w:rPr>
          <w:color w:val="000000"/>
        </w:rPr>
      </w:pPr>
    </w:p>
    <w:p w:rsidR="00DC00BB" w:rsidRDefault="00DC00BB" w:rsidP="00DC00BB">
      <w:pPr>
        <w:rPr>
          <w:color w:val="000000"/>
        </w:rPr>
      </w:pPr>
    </w:p>
    <w:p w:rsidR="00DC00BB" w:rsidRDefault="00DC00BB" w:rsidP="00DC00BB">
      <w:pPr>
        <w:rPr>
          <w:color w:val="000000"/>
        </w:rPr>
      </w:pPr>
    </w:p>
    <w:p w:rsidR="00DC00BB" w:rsidRDefault="00DC00BB" w:rsidP="00DC00BB">
      <w:pPr>
        <w:rPr>
          <w:color w:val="000000"/>
        </w:rPr>
      </w:pPr>
    </w:p>
    <w:p w:rsidR="00DC00BB" w:rsidRDefault="00DC00BB" w:rsidP="00DC00BB">
      <w:pPr>
        <w:rPr>
          <w:color w:val="000000"/>
        </w:rPr>
      </w:pPr>
    </w:p>
    <w:p w:rsidR="00DC00BB" w:rsidRDefault="00DC00BB" w:rsidP="00DC00BB">
      <w:pPr>
        <w:rPr>
          <w:color w:val="000000"/>
        </w:rPr>
      </w:pPr>
    </w:p>
    <w:p w:rsidR="00DC00BB" w:rsidRDefault="00DC00BB" w:rsidP="00DC00BB">
      <w:pPr>
        <w:rPr>
          <w:color w:val="000000"/>
        </w:rPr>
      </w:pPr>
    </w:p>
    <w:p w:rsidR="00DC00BB" w:rsidRDefault="00DC00BB" w:rsidP="00DC00BB">
      <w:pPr>
        <w:rPr>
          <w:color w:val="000000"/>
        </w:rPr>
      </w:pPr>
    </w:p>
    <w:p w:rsidR="00DC00BB" w:rsidRDefault="00DC00BB" w:rsidP="00DC00BB">
      <w:pPr>
        <w:rPr>
          <w:color w:val="000000"/>
        </w:rPr>
      </w:pPr>
    </w:p>
    <w:p w:rsidR="00DC00BB" w:rsidRDefault="00DC00BB" w:rsidP="00DC00BB">
      <w:pPr>
        <w:rPr>
          <w:color w:val="000000"/>
        </w:rPr>
      </w:pPr>
    </w:p>
    <w:p w:rsidR="00DC00BB" w:rsidRDefault="00DC00BB" w:rsidP="00DC00BB">
      <w:pPr>
        <w:rPr>
          <w:color w:val="000000"/>
        </w:rPr>
      </w:pPr>
    </w:p>
    <w:p w:rsidR="00DC00BB" w:rsidRDefault="00DC00BB" w:rsidP="00DC00BB">
      <w:pPr>
        <w:rPr>
          <w:color w:val="000000"/>
        </w:rPr>
      </w:pPr>
    </w:p>
    <w:p w:rsidR="00DC00BB" w:rsidRDefault="00DC00BB" w:rsidP="00DC00BB">
      <w:pPr>
        <w:rPr>
          <w:color w:val="000000"/>
        </w:rPr>
      </w:pPr>
    </w:p>
    <w:p w:rsidR="00DC00BB" w:rsidRDefault="00DC00BB" w:rsidP="00DC00BB">
      <w:pPr>
        <w:rPr>
          <w:color w:val="000000"/>
        </w:rPr>
      </w:pPr>
    </w:p>
    <w:p w:rsidR="00DC00BB" w:rsidRDefault="00DC00BB" w:rsidP="00DC00BB">
      <w:pPr>
        <w:rPr>
          <w:color w:val="000000"/>
        </w:rPr>
      </w:pPr>
    </w:p>
    <w:p w:rsidR="00DC00BB" w:rsidRDefault="00DC00BB" w:rsidP="00DC00BB">
      <w:pPr>
        <w:rPr>
          <w:color w:val="000000"/>
        </w:rPr>
      </w:pPr>
    </w:p>
    <w:p w:rsidR="00DC00BB" w:rsidRDefault="00DC00BB" w:rsidP="00DC00BB">
      <w:pPr>
        <w:rPr>
          <w:color w:val="000000"/>
        </w:rPr>
      </w:pPr>
    </w:p>
    <w:p w:rsidR="00DC00BB" w:rsidRDefault="00DC00BB" w:rsidP="00DC00BB">
      <w:pPr>
        <w:rPr>
          <w:color w:val="000000"/>
        </w:rPr>
      </w:pPr>
    </w:p>
    <w:p w:rsidR="00DC00BB" w:rsidRDefault="00DC00BB" w:rsidP="00DC00BB">
      <w:pPr>
        <w:rPr>
          <w:color w:val="000000"/>
        </w:rPr>
      </w:pPr>
    </w:p>
    <w:p w:rsidR="00DC00BB" w:rsidRPr="004D338D" w:rsidRDefault="00DC00BB" w:rsidP="00DC00BB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</w:t>
      </w:r>
      <w:r w:rsidR="00FE123E">
        <w:rPr>
          <w:b/>
          <w:color w:val="000000"/>
        </w:rPr>
        <w:t>с. Майкопское, 2024</w:t>
      </w:r>
      <w:r w:rsidRPr="004D338D">
        <w:rPr>
          <w:b/>
          <w:color w:val="000000"/>
        </w:rPr>
        <w:t xml:space="preserve"> год.</w:t>
      </w:r>
    </w:p>
    <w:p w:rsidR="00DC00BB" w:rsidRPr="00BE42AD" w:rsidRDefault="00DC00BB" w:rsidP="00DC00BB">
      <w:pPr>
        <w:rPr>
          <w:rFonts w:ascii="Cambria" w:hAnsi="Cambria"/>
          <w:b/>
          <w:color w:val="000000"/>
        </w:rPr>
      </w:pPr>
      <w:r w:rsidRPr="00F92C31">
        <w:rPr>
          <w:b/>
          <w:sz w:val="28"/>
          <w:szCs w:val="28"/>
        </w:rPr>
        <w:lastRenderedPageBreak/>
        <w:t>Пояснительная записка к годовому календарному учебному графику</w:t>
      </w:r>
    </w:p>
    <w:p w:rsidR="00DC00BB" w:rsidRPr="00F92C31" w:rsidRDefault="00DC00BB" w:rsidP="00DC00BB">
      <w:pPr>
        <w:rPr>
          <w:b/>
          <w:sz w:val="28"/>
          <w:szCs w:val="28"/>
        </w:rPr>
      </w:pPr>
    </w:p>
    <w:p w:rsidR="00DC00BB" w:rsidRPr="00F92C31" w:rsidRDefault="00DC00BB" w:rsidP="00DC00BB">
      <w:pPr>
        <w:ind w:left="-426"/>
        <w:jc w:val="both"/>
        <w:rPr>
          <w:sz w:val="28"/>
          <w:szCs w:val="28"/>
        </w:rPr>
      </w:pPr>
      <w:r w:rsidRPr="00F92C31">
        <w:rPr>
          <w:sz w:val="28"/>
          <w:szCs w:val="28"/>
        </w:rPr>
        <w:t xml:space="preserve"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учебном году в </w:t>
      </w:r>
      <w:r>
        <w:rPr>
          <w:sz w:val="28"/>
          <w:szCs w:val="28"/>
        </w:rPr>
        <w:t xml:space="preserve">МАДОУ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7 с. Майкопского.</w:t>
      </w:r>
    </w:p>
    <w:p w:rsidR="00DC00BB" w:rsidRPr="00F92C31" w:rsidRDefault="00DC00BB" w:rsidP="00DC00BB">
      <w:pPr>
        <w:ind w:left="-426"/>
        <w:jc w:val="both"/>
        <w:rPr>
          <w:sz w:val="28"/>
          <w:szCs w:val="28"/>
        </w:rPr>
      </w:pPr>
      <w:r w:rsidRPr="00F92C31">
        <w:rPr>
          <w:sz w:val="28"/>
          <w:szCs w:val="28"/>
        </w:rPr>
        <w:t xml:space="preserve">Годовой календарный учебный график разработан в соответствии </w:t>
      </w:r>
      <w:proofErr w:type="gramStart"/>
      <w:r w:rsidRPr="00F92C31">
        <w:rPr>
          <w:sz w:val="28"/>
          <w:szCs w:val="28"/>
        </w:rPr>
        <w:t>с</w:t>
      </w:r>
      <w:proofErr w:type="gramEnd"/>
      <w:r w:rsidRPr="00F92C31">
        <w:rPr>
          <w:sz w:val="28"/>
          <w:szCs w:val="28"/>
        </w:rPr>
        <w:t>:</w:t>
      </w:r>
    </w:p>
    <w:p w:rsidR="00DC00BB" w:rsidRPr="00F92C31" w:rsidRDefault="00DC00BB" w:rsidP="00DC00BB">
      <w:pPr>
        <w:numPr>
          <w:ilvl w:val="0"/>
          <w:numId w:val="1"/>
        </w:numPr>
        <w:jc w:val="both"/>
        <w:rPr>
          <w:sz w:val="28"/>
          <w:szCs w:val="28"/>
        </w:rPr>
      </w:pPr>
      <w:r w:rsidRPr="00F92C31">
        <w:rPr>
          <w:sz w:val="28"/>
          <w:szCs w:val="28"/>
        </w:rPr>
        <w:t>Федеральным Законом « Об образовании в Российской Федерации» от 21 декабря 2012 года № 273 - ФЗ;</w:t>
      </w:r>
    </w:p>
    <w:p w:rsidR="00C51898" w:rsidRPr="00C51898" w:rsidRDefault="00C51898" w:rsidP="00DC00B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51898">
        <w:rPr>
          <w:sz w:val="28"/>
          <w:szCs w:val="28"/>
        </w:rPr>
        <w:t>СанПин</w:t>
      </w:r>
      <w:proofErr w:type="spellEnd"/>
      <w:r w:rsidRPr="00C51898">
        <w:rPr>
          <w:sz w:val="28"/>
          <w:szCs w:val="28"/>
        </w:rPr>
        <w:t xml:space="preserve"> 2.4.3648-20 «Санитарно-эпидемиологические требования к организациям </w:t>
      </w:r>
      <w:proofErr w:type="spellStart"/>
      <w:r w:rsidRPr="00C51898">
        <w:rPr>
          <w:sz w:val="28"/>
          <w:szCs w:val="28"/>
        </w:rPr>
        <w:t>воспитатния</w:t>
      </w:r>
      <w:proofErr w:type="spellEnd"/>
      <w:r w:rsidRPr="00C51898">
        <w:rPr>
          <w:sz w:val="28"/>
          <w:szCs w:val="28"/>
        </w:rPr>
        <w:t xml:space="preserve"> и обучения, отдыха и оздоровления детей и молодёжи» (утв. постановлением Главного государственного санитарного врача РФ от 28.09.2020 г. № 28)</w:t>
      </w:r>
      <w:r>
        <w:rPr>
          <w:sz w:val="28"/>
          <w:szCs w:val="28"/>
        </w:rPr>
        <w:t>;</w:t>
      </w:r>
    </w:p>
    <w:p w:rsidR="00DC00BB" w:rsidRPr="00C51898" w:rsidRDefault="00DC00BB" w:rsidP="00DC00BB">
      <w:pPr>
        <w:numPr>
          <w:ilvl w:val="0"/>
          <w:numId w:val="1"/>
        </w:numPr>
        <w:jc w:val="both"/>
        <w:rPr>
          <w:sz w:val="28"/>
          <w:szCs w:val="28"/>
        </w:rPr>
      </w:pPr>
      <w:r w:rsidRPr="00C51898">
        <w:rPr>
          <w:sz w:val="28"/>
          <w:szCs w:val="28"/>
        </w:rPr>
        <w:t xml:space="preserve"> Порядком организации и осуществления образовательной деятельности по основным общеобразовательным программам дошкольного образования, утверждённым приказом </w:t>
      </w:r>
      <w:proofErr w:type="spellStart"/>
      <w:r w:rsidRPr="00C51898">
        <w:rPr>
          <w:sz w:val="28"/>
          <w:szCs w:val="28"/>
        </w:rPr>
        <w:t>Минобрнауки</w:t>
      </w:r>
      <w:proofErr w:type="spellEnd"/>
      <w:r w:rsidRPr="00C51898">
        <w:rPr>
          <w:sz w:val="28"/>
          <w:szCs w:val="28"/>
        </w:rPr>
        <w:t xml:space="preserve"> РФ от 30.08.2013г. № 1014;</w:t>
      </w:r>
    </w:p>
    <w:p w:rsidR="00DC00BB" w:rsidRPr="00F92C31" w:rsidRDefault="00DC00BB" w:rsidP="00DC00BB">
      <w:pPr>
        <w:numPr>
          <w:ilvl w:val="0"/>
          <w:numId w:val="1"/>
        </w:numPr>
        <w:jc w:val="both"/>
        <w:rPr>
          <w:sz w:val="28"/>
          <w:szCs w:val="28"/>
        </w:rPr>
      </w:pPr>
      <w:r w:rsidRPr="00F92C31">
        <w:rPr>
          <w:sz w:val="28"/>
          <w:szCs w:val="28"/>
        </w:rPr>
        <w:t xml:space="preserve">Федеральными государственными образовательными стандартами дошкольного образования, утверждёнными Приказом </w:t>
      </w:r>
      <w:proofErr w:type="spellStart"/>
      <w:r w:rsidRPr="00F92C31">
        <w:rPr>
          <w:sz w:val="28"/>
          <w:szCs w:val="28"/>
        </w:rPr>
        <w:t>Минобрнауки</w:t>
      </w:r>
      <w:proofErr w:type="spellEnd"/>
      <w:r w:rsidRPr="00F92C31">
        <w:rPr>
          <w:sz w:val="28"/>
          <w:szCs w:val="28"/>
        </w:rPr>
        <w:t xml:space="preserve"> РФ от 17.10.2013г. №1155 </w:t>
      </w:r>
    </w:p>
    <w:p w:rsidR="00DC00BB" w:rsidRDefault="00DC00BB" w:rsidP="00DC00BB">
      <w:pPr>
        <w:numPr>
          <w:ilvl w:val="0"/>
          <w:numId w:val="1"/>
        </w:numPr>
        <w:jc w:val="both"/>
        <w:rPr>
          <w:sz w:val="28"/>
          <w:szCs w:val="28"/>
        </w:rPr>
      </w:pPr>
      <w:r w:rsidRPr="00F92C31">
        <w:rPr>
          <w:sz w:val="28"/>
          <w:szCs w:val="28"/>
        </w:rPr>
        <w:t>Уставом ДОУ</w:t>
      </w:r>
    </w:p>
    <w:p w:rsidR="00A8444A" w:rsidRPr="00A8444A" w:rsidRDefault="00A8444A" w:rsidP="00A8444A">
      <w:pPr>
        <w:pStyle w:val="Heading3"/>
        <w:numPr>
          <w:ilvl w:val="0"/>
          <w:numId w:val="1"/>
        </w:numPr>
        <w:kinsoku w:val="0"/>
        <w:overflowPunct w:val="0"/>
        <w:jc w:val="both"/>
        <w:rPr>
          <w:b w:val="0"/>
        </w:rPr>
      </w:pPr>
      <w:r w:rsidRPr="004D4582">
        <w:rPr>
          <w:b w:val="0"/>
          <w:color w:val="000000"/>
        </w:rPr>
        <w:t>Федеральн</w:t>
      </w:r>
      <w:r>
        <w:rPr>
          <w:b w:val="0"/>
          <w:color w:val="000000"/>
        </w:rPr>
        <w:t>ой</w:t>
      </w:r>
      <w:r w:rsidRPr="004D4582">
        <w:rPr>
          <w:b w:val="0"/>
          <w:color w:val="000000"/>
        </w:rPr>
        <w:t xml:space="preserve"> образовательн</w:t>
      </w:r>
      <w:r>
        <w:rPr>
          <w:b w:val="0"/>
          <w:color w:val="000000"/>
        </w:rPr>
        <w:t>ой</w:t>
      </w:r>
      <w:r w:rsidRPr="004D4582">
        <w:rPr>
          <w:b w:val="0"/>
          <w:color w:val="000000"/>
        </w:rPr>
        <w:t xml:space="preserve"> программ</w:t>
      </w:r>
      <w:r>
        <w:rPr>
          <w:b w:val="0"/>
          <w:color w:val="000000"/>
        </w:rPr>
        <w:t>ой</w:t>
      </w:r>
      <w:r w:rsidRPr="004D4582">
        <w:rPr>
          <w:b w:val="0"/>
          <w:color w:val="000000"/>
        </w:rPr>
        <w:t xml:space="preserve"> дошкольного образования (ФОП </w:t>
      </w:r>
      <w:proofErr w:type="gramStart"/>
      <w:r w:rsidRPr="004D4582">
        <w:rPr>
          <w:b w:val="0"/>
          <w:color w:val="000000"/>
        </w:rPr>
        <w:t>ДО</w:t>
      </w:r>
      <w:proofErr w:type="gramEnd"/>
      <w:r w:rsidRPr="004D4582">
        <w:rPr>
          <w:b w:val="0"/>
          <w:color w:val="000000"/>
        </w:rPr>
        <w:t>)</w:t>
      </w:r>
    </w:p>
    <w:p w:rsidR="00DC00BB" w:rsidRPr="00F92C31" w:rsidRDefault="00DC00BB" w:rsidP="00DC00BB">
      <w:pPr>
        <w:jc w:val="both"/>
        <w:rPr>
          <w:sz w:val="28"/>
          <w:szCs w:val="28"/>
        </w:rPr>
      </w:pPr>
      <w:r w:rsidRPr="00F92C31">
        <w:rPr>
          <w:sz w:val="28"/>
          <w:szCs w:val="28"/>
        </w:rPr>
        <w:t>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DC00BB" w:rsidRPr="00F92C31" w:rsidRDefault="00DC00BB" w:rsidP="00DC00BB">
      <w:pPr>
        <w:ind w:left="-66"/>
        <w:jc w:val="both"/>
        <w:rPr>
          <w:sz w:val="28"/>
          <w:szCs w:val="28"/>
        </w:rPr>
      </w:pPr>
      <w:r w:rsidRPr="00F92C31">
        <w:rPr>
          <w:sz w:val="28"/>
          <w:szCs w:val="28"/>
        </w:rPr>
        <w:t>Содержание годового календарного учебного графика включает в себя следующее:</w:t>
      </w:r>
    </w:p>
    <w:p w:rsidR="00DC00BB" w:rsidRPr="00F92C31" w:rsidRDefault="00DC00BB" w:rsidP="00DC00BB">
      <w:pPr>
        <w:ind w:left="-66"/>
        <w:jc w:val="both"/>
        <w:rPr>
          <w:sz w:val="28"/>
          <w:szCs w:val="28"/>
        </w:rPr>
      </w:pPr>
      <w:r w:rsidRPr="00F92C31">
        <w:rPr>
          <w:sz w:val="28"/>
          <w:szCs w:val="28"/>
        </w:rPr>
        <w:t>- режим работы ДОУ;</w:t>
      </w:r>
    </w:p>
    <w:p w:rsidR="00DC00BB" w:rsidRPr="00F92C31" w:rsidRDefault="00DC00BB" w:rsidP="00DC00BB">
      <w:pPr>
        <w:ind w:left="-66"/>
        <w:jc w:val="both"/>
        <w:rPr>
          <w:sz w:val="28"/>
          <w:szCs w:val="28"/>
        </w:rPr>
      </w:pPr>
      <w:r w:rsidRPr="00F92C31">
        <w:rPr>
          <w:sz w:val="28"/>
          <w:szCs w:val="28"/>
        </w:rPr>
        <w:t>- продолжительность учебного года;</w:t>
      </w:r>
    </w:p>
    <w:p w:rsidR="00DC00BB" w:rsidRPr="00F92C31" w:rsidRDefault="00DC00BB" w:rsidP="00DC00BB">
      <w:pPr>
        <w:ind w:left="-66"/>
        <w:jc w:val="both"/>
        <w:rPr>
          <w:sz w:val="28"/>
          <w:szCs w:val="28"/>
        </w:rPr>
      </w:pPr>
      <w:r w:rsidRPr="00F92C31">
        <w:rPr>
          <w:sz w:val="28"/>
          <w:szCs w:val="28"/>
        </w:rPr>
        <w:t>- количество недель в учебном году;</w:t>
      </w:r>
    </w:p>
    <w:p w:rsidR="00DC00BB" w:rsidRPr="00F92C31" w:rsidRDefault="00DC00BB" w:rsidP="00DC00BB">
      <w:pPr>
        <w:ind w:left="-66"/>
        <w:jc w:val="both"/>
        <w:rPr>
          <w:sz w:val="28"/>
          <w:szCs w:val="28"/>
        </w:rPr>
      </w:pPr>
      <w:r w:rsidRPr="00F92C31">
        <w:rPr>
          <w:sz w:val="28"/>
          <w:szCs w:val="28"/>
        </w:rPr>
        <w:t>- сроки проведения летнего оздоровительного периода, начало и окончание;</w:t>
      </w:r>
    </w:p>
    <w:p w:rsidR="00DC00BB" w:rsidRPr="00F92C31" w:rsidRDefault="00DC00BB" w:rsidP="00DC00BB">
      <w:pPr>
        <w:ind w:left="-66"/>
        <w:jc w:val="both"/>
        <w:rPr>
          <w:sz w:val="28"/>
          <w:szCs w:val="28"/>
        </w:rPr>
      </w:pPr>
      <w:r w:rsidRPr="00F92C31">
        <w:rPr>
          <w:sz w:val="28"/>
          <w:szCs w:val="28"/>
        </w:rPr>
        <w:t>- сроки проведения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планирования);</w:t>
      </w:r>
    </w:p>
    <w:p w:rsidR="00DC00BB" w:rsidRPr="00F92C31" w:rsidRDefault="00DC00BB" w:rsidP="00DC00BB">
      <w:pPr>
        <w:ind w:left="-66"/>
        <w:jc w:val="both"/>
        <w:rPr>
          <w:sz w:val="28"/>
          <w:szCs w:val="28"/>
        </w:rPr>
      </w:pPr>
      <w:r w:rsidRPr="00F92C31">
        <w:rPr>
          <w:sz w:val="28"/>
          <w:szCs w:val="28"/>
        </w:rPr>
        <w:t>- праздничные дни;</w:t>
      </w:r>
    </w:p>
    <w:p w:rsidR="00DC00BB" w:rsidRPr="00F92C31" w:rsidRDefault="00DC00BB" w:rsidP="00DC00BB">
      <w:pPr>
        <w:ind w:left="-66"/>
        <w:jc w:val="both"/>
        <w:rPr>
          <w:sz w:val="28"/>
          <w:szCs w:val="28"/>
        </w:rPr>
      </w:pPr>
      <w:r w:rsidRPr="00F92C31">
        <w:rPr>
          <w:sz w:val="28"/>
          <w:szCs w:val="28"/>
        </w:rPr>
        <w:t>- режим дня и организация воспитательно-образовательного процесса.</w:t>
      </w:r>
    </w:p>
    <w:p w:rsidR="00DC00BB" w:rsidRPr="00F92C31" w:rsidRDefault="00DC00BB" w:rsidP="00DC00BB">
      <w:pPr>
        <w:ind w:left="-66"/>
        <w:jc w:val="both"/>
        <w:rPr>
          <w:sz w:val="28"/>
          <w:szCs w:val="28"/>
        </w:rPr>
      </w:pPr>
      <w:r w:rsidRPr="00F92C31">
        <w:rPr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DC00BB" w:rsidRPr="00F92C31" w:rsidRDefault="00DC00BB" w:rsidP="00DC00BB">
      <w:pPr>
        <w:numPr>
          <w:ilvl w:val="0"/>
          <w:numId w:val="2"/>
        </w:numPr>
        <w:jc w:val="both"/>
        <w:rPr>
          <w:sz w:val="28"/>
          <w:szCs w:val="28"/>
        </w:rPr>
      </w:pPr>
      <w:r w:rsidRPr="00F92C31">
        <w:rPr>
          <w:sz w:val="28"/>
          <w:szCs w:val="28"/>
        </w:rPr>
        <w:t>Индивидуализации образования (в том числе поддержки ребёнка, построение его образовательной траектории или профессиональной коррекции особенностей его развития);</w:t>
      </w:r>
    </w:p>
    <w:p w:rsidR="00DC00BB" w:rsidRPr="00F92C31" w:rsidRDefault="00DC00BB" w:rsidP="00DC00BB">
      <w:pPr>
        <w:numPr>
          <w:ilvl w:val="0"/>
          <w:numId w:val="2"/>
        </w:numPr>
        <w:jc w:val="both"/>
        <w:rPr>
          <w:sz w:val="28"/>
          <w:szCs w:val="28"/>
        </w:rPr>
      </w:pPr>
      <w:r w:rsidRPr="00F92C31">
        <w:rPr>
          <w:sz w:val="28"/>
          <w:szCs w:val="28"/>
        </w:rPr>
        <w:t>Оптимизации работы с группой детей.</w:t>
      </w:r>
    </w:p>
    <w:p w:rsidR="00DC00BB" w:rsidRPr="00F92C31" w:rsidRDefault="00DC00BB" w:rsidP="00DC00BB">
      <w:pPr>
        <w:ind w:left="-66"/>
        <w:jc w:val="both"/>
        <w:rPr>
          <w:sz w:val="28"/>
          <w:szCs w:val="28"/>
        </w:rPr>
      </w:pPr>
      <w:r w:rsidRPr="00F92C31">
        <w:rPr>
          <w:sz w:val="28"/>
          <w:szCs w:val="28"/>
        </w:rPr>
        <w:t xml:space="preserve">Годовой календарный учебный график принимается  на педагогическом совете и утверждается приказом заведующего ДОУ до начала учебного года. Все изменения, вносимые ДОУ в годовой календарный учебный график, </w:t>
      </w:r>
      <w:r w:rsidRPr="00F92C31">
        <w:rPr>
          <w:sz w:val="28"/>
          <w:szCs w:val="28"/>
        </w:rPr>
        <w:lastRenderedPageBreak/>
        <w:t>утверждаются приказом заведующего по согласованию с педагогическим советом образовательного учреждения и доводятся до сведения всех участников образовательного процесса.</w:t>
      </w:r>
    </w:p>
    <w:p w:rsidR="00DC00BB" w:rsidRDefault="00DC00BB" w:rsidP="003F67AA">
      <w:pPr>
        <w:jc w:val="center"/>
        <w:rPr>
          <w:b/>
          <w:sz w:val="28"/>
          <w:szCs w:val="28"/>
        </w:rPr>
      </w:pPr>
      <w:r w:rsidRPr="0019310D">
        <w:rPr>
          <w:b/>
          <w:sz w:val="28"/>
          <w:szCs w:val="28"/>
        </w:rPr>
        <w:t>Годовой календарный учебный график</w:t>
      </w:r>
    </w:p>
    <w:p w:rsidR="00DC00BB" w:rsidRPr="0019310D" w:rsidRDefault="00DC00BB" w:rsidP="00DC00BB">
      <w:pPr>
        <w:ind w:left="57"/>
        <w:jc w:val="center"/>
        <w:rPr>
          <w:b/>
          <w:sz w:val="28"/>
          <w:szCs w:val="28"/>
        </w:rPr>
      </w:pPr>
    </w:p>
    <w:tbl>
      <w:tblPr>
        <w:tblW w:w="5626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1"/>
        <w:gridCol w:w="142"/>
        <w:gridCol w:w="1275"/>
        <w:gridCol w:w="1449"/>
        <w:gridCol w:w="1498"/>
        <w:gridCol w:w="11"/>
        <w:gridCol w:w="1437"/>
        <w:gridCol w:w="1419"/>
        <w:gridCol w:w="1415"/>
      </w:tblGrid>
      <w:tr w:rsidR="00DC00BB" w:rsidRPr="00327410" w:rsidTr="000F73B0">
        <w:trPr>
          <w:trHeight w:val="451"/>
        </w:trPr>
        <w:tc>
          <w:tcPr>
            <w:tcW w:w="1219" w:type="pct"/>
            <w:gridSpan w:val="2"/>
            <w:shd w:val="clear" w:color="auto" w:fill="auto"/>
          </w:tcPr>
          <w:p w:rsidR="00DC00BB" w:rsidRPr="00F523EA" w:rsidRDefault="00DC00BB" w:rsidP="000F73B0">
            <w:pPr>
              <w:textAlignment w:val="top"/>
              <w:rPr>
                <w:rFonts w:eastAsia="Calibri"/>
                <w:b/>
                <w:color w:val="000000"/>
              </w:rPr>
            </w:pPr>
            <w:r w:rsidRPr="00F523EA">
              <w:rPr>
                <w:rFonts w:eastAsia="Calibri"/>
                <w:b/>
                <w:color w:val="000000"/>
                <w:sz w:val="22"/>
                <w:szCs w:val="22"/>
              </w:rPr>
              <w:t>Режим работы ДОУ</w:t>
            </w:r>
          </w:p>
        </w:tc>
        <w:tc>
          <w:tcPr>
            <w:tcW w:w="3781" w:type="pct"/>
            <w:gridSpan w:val="7"/>
            <w:shd w:val="clear" w:color="auto" w:fill="auto"/>
          </w:tcPr>
          <w:p w:rsidR="00DC00BB" w:rsidRPr="00F523EA" w:rsidRDefault="00DC00BB" w:rsidP="000F73B0">
            <w:pPr>
              <w:textAlignment w:val="top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7.30-17.3</w:t>
            </w:r>
            <w:r w:rsidRPr="00F523EA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</w:tr>
      <w:tr w:rsidR="00DC00BB" w:rsidRPr="00327410" w:rsidTr="000F73B0">
        <w:trPr>
          <w:trHeight w:val="451"/>
        </w:trPr>
        <w:tc>
          <w:tcPr>
            <w:tcW w:w="1219" w:type="pct"/>
            <w:gridSpan w:val="2"/>
            <w:shd w:val="clear" w:color="auto" w:fill="auto"/>
          </w:tcPr>
          <w:p w:rsidR="00DC00BB" w:rsidRPr="00F523EA" w:rsidRDefault="00DC00BB" w:rsidP="000F73B0">
            <w:pPr>
              <w:textAlignment w:val="top"/>
              <w:rPr>
                <w:rFonts w:eastAsia="Calibri"/>
                <w:b/>
                <w:color w:val="000000"/>
              </w:rPr>
            </w:pPr>
            <w:r w:rsidRPr="00F523EA">
              <w:rPr>
                <w:rFonts w:eastAsia="Calibri"/>
                <w:b/>
                <w:color w:val="000000"/>
                <w:sz w:val="22"/>
                <w:szCs w:val="22"/>
              </w:rPr>
              <w:t>Продолжительность учебного года</w:t>
            </w:r>
          </w:p>
        </w:tc>
        <w:tc>
          <w:tcPr>
            <w:tcW w:w="3781" w:type="pct"/>
            <w:gridSpan w:val="7"/>
            <w:shd w:val="clear" w:color="auto" w:fill="auto"/>
          </w:tcPr>
          <w:p w:rsidR="00DC00BB" w:rsidRPr="00F523EA" w:rsidRDefault="00DC00BB" w:rsidP="000F73B0">
            <w:pPr>
              <w:textAlignment w:val="top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Н</w:t>
            </w:r>
            <w:r w:rsidR="00FE123E">
              <w:rPr>
                <w:rFonts w:eastAsia="Calibri"/>
                <w:color w:val="000000"/>
                <w:sz w:val="22"/>
                <w:szCs w:val="22"/>
              </w:rPr>
              <w:t>ачало учебного года с 01.09.2024</w:t>
            </w:r>
            <w:r w:rsidRPr="00F523EA">
              <w:rPr>
                <w:rFonts w:eastAsia="Calibri"/>
                <w:color w:val="000000"/>
                <w:sz w:val="22"/>
                <w:szCs w:val="22"/>
              </w:rPr>
              <w:t xml:space="preserve"> г.</w:t>
            </w:r>
          </w:p>
          <w:p w:rsidR="00DC00BB" w:rsidRPr="00F523EA" w:rsidRDefault="00DC00BB" w:rsidP="000F73B0">
            <w:pPr>
              <w:textAlignment w:val="top"/>
              <w:rPr>
                <w:rFonts w:eastAsia="Calibri"/>
                <w:color w:val="000000"/>
              </w:rPr>
            </w:pPr>
            <w:r w:rsidRPr="00F523EA">
              <w:rPr>
                <w:rFonts w:eastAsia="Calibri"/>
                <w:color w:val="000000"/>
                <w:sz w:val="22"/>
                <w:szCs w:val="22"/>
              </w:rPr>
              <w:t>Ок</w:t>
            </w:r>
            <w:r w:rsidR="00FE123E">
              <w:rPr>
                <w:rFonts w:eastAsia="Calibri"/>
                <w:color w:val="000000"/>
                <w:sz w:val="22"/>
                <w:szCs w:val="22"/>
              </w:rPr>
              <w:t>ончание учебного года 31.05.2025</w:t>
            </w:r>
            <w:r w:rsidRPr="00F523EA">
              <w:rPr>
                <w:rFonts w:eastAsia="Calibri"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DC00BB" w:rsidRPr="00327410" w:rsidTr="000F73B0">
        <w:trPr>
          <w:trHeight w:val="451"/>
        </w:trPr>
        <w:tc>
          <w:tcPr>
            <w:tcW w:w="1219" w:type="pct"/>
            <w:gridSpan w:val="2"/>
            <w:shd w:val="clear" w:color="auto" w:fill="auto"/>
          </w:tcPr>
          <w:p w:rsidR="00DC00BB" w:rsidRPr="00F523EA" w:rsidRDefault="00DC00BB" w:rsidP="000F73B0">
            <w:pPr>
              <w:textAlignment w:val="top"/>
              <w:rPr>
                <w:rFonts w:eastAsia="Calibri"/>
                <w:b/>
                <w:color w:val="000000"/>
              </w:rPr>
            </w:pPr>
            <w:r w:rsidRPr="00F523EA">
              <w:rPr>
                <w:rFonts w:eastAsia="Calibri"/>
                <w:b/>
                <w:color w:val="000000"/>
                <w:sz w:val="22"/>
                <w:szCs w:val="22"/>
              </w:rPr>
              <w:t>Количество недель в учебном году</w:t>
            </w:r>
          </w:p>
        </w:tc>
        <w:tc>
          <w:tcPr>
            <w:tcW w:w="3781" w:type="pct"/>
            <w:gridSpan w:val="7"/>
            <w:shd w:val="clear" w:color="auto" w:fill="auto"/>
          </w:tcPr>
          <w:p w:rsidR="004D338D" w:rsidRPr="004D338D" w:rsidRDefault="00817F5B" w:rsidP="000F73B0">
            <w:pPr>
              <w:textAlignment w:val="top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34</w:t>
            </w:r>
            <w:r w:rsidR="00DC00BB" w:rsidRPr="00F523EA">
              <w:rPr>
                <w:rFonts w:eastAsia="Calibri"/>
                <w:color w:val="000000"/>
                <w:sz w:val="22"/>
                <w:szCs w:val="22"/>
              </w:rPr>
              <w:t xml:space="preserve"> недел</w:t>
            </w:r>
            <w:r w:rsidR="004D338D">
              <w:rPr>
                <w:rFonts w:eastAsia="Calibri"/>
                <w:color w:val="000000"/>
                <w:sz w:val="22"/>
                <w:szCs w:val="22"/>
              </w:rPr>
              <w:t>и</w:t>
            </w:r>
          </w:p>
        </w:tc>
      </w:tr>
      <w:tr w:rsidR="00DC00BB" w:rsidRPr="00327410" w:rsidTr="000F73B0">
        <w:trPr>
          <w:trHeight w:val="451"/>
        </w:trPr>
        <w:tc>
          <w:tcPr>
            <w:tcW w:w="1219" w:type="pct"/>
            <w:gridSpan w:val="2"/>
            <w:shd w:val="clear" w:color="auto" w:fill="auto"/>
          </w:tcPr>
          <w:p w:rsidR="00DC00BB" w:rsidRPr="00F523EA" w:rsidRDefault="00DC00BB" w:rsidP="000F73B0">
            <w:pPr>
              <w:textAlignment w:val="top"/>
              <w:rPr>
                <w:rFonts w:eastAsia="Calibri"/>
                <w:b/>
                <w:color w:val="000000"/>
              </w:rPr>
            </w:pPr>
            <w:r w:rsidRPr="00F523EA">
              <w:rPr>
                <w:rFonts w:eastAsia="Calibri"/>
                <w:b/>
                <w:color w:val="000000"/>
                <w:sz w:val="22"/>
                <w:szCs w:val="22"/>
              </w:rPr>
              <w:t>Продолжительность учебной недели</w:t>
            </w:r>
          </w:p>
        </w:tc>
        <w:tc>
          <w:tcPr>
            <w:tcW w:w="3781" w:type="pct"/>
            <w:gridSpan w:val="7"/>
            <w:shd w:val="clear" w:color="auto" w:fill="auto"/>
          </w:tcPr>
          <w:p w:rsidR="00DC00BB" w:rsidRPr="00F523EA" w:rsidRDefault="00DC00BB" w:rsidP="000F73B0">
            <w:pPr>
              <w:textAlignment w:val="top"/>
              <w:rPr>
                <w:rFonts w:eastAsia="Calibri"/>
                <w:color w:val="000000"/>
              </w:rPr>
            </w:pPr>
            <w:r w:rsidRPr="00F523EA">
              <w:rPr>
                <w:rFonts w:eastAsia="Calibri"/>
                <w:color w:val="000000"/>
                <w:sz w:val="22"/>
                <w:szCs w:val="22"/>
              </w:rPr>
              <w:t>5 дней (понедельник-пятница)</w:t>
            </w:r>
          </w:p>
        </w:tc>
      </w:tr>
      <w:tr w:rsidR="00DC00BB" w:rsidRPr="00327410" w:rsidTr="000F73B0">
        <w:trPr>
          <w:trHeight w:val="451"/>
        </w:trPr>
        <w:tc>
          <w:tcPr>
            <w:tcW w:w="1219" w:type="pct"/>
            <w:gridSpan w:val="2"/>
            <w:shd w:val="clear" w:color="auto" w:fill="auto"/>
          </w:tcPr>
          <w:p w:rsidR="00DC00BB" w:rsidRPr="00F523EA" w:rsidRDefault="00DC00BB" w:rsidP="000F73B0">
            <w:pPr>
              <w:contextualSpacing/>
              <w:rPr>
                <w:b/>
                <w:color w:val="000000"/>
              </w:rPr>
            </w:pPr>
            <w:r w:rsidRPr="00F523EA">
              <w:rPr>
                <w:b/>
                <w:color w:val="000000"/>
                <w:sz w:val="22"/>
                <w:szCs w:val="22"/>
              </w:rPr>
              <w:t>Летний</w:t>
            </w:r>
            <w:r>
              <w:rPr>
                <w:b/>
                <w:color w:val="000000"/>
                <w:sz w:val="22"/>
                <w:szCs w:val="22"/>
              </w:rPr>
              <w:t xml:space="preserve"> оздоровительный период</w:t>
            </w:r>
          </w:p>
        </w:tc>
        <w:tc>
          <w:tcPr>
            <w:tcW w:w="3781" w:type="pct"/>
            <w:gridSpan w:val="7"/>
            <w:shd w:val="clear" w:color="auto" w:fill="auto"/>
          </w:tcPr>
          <w:p w:rsidR="00DC00BB" w:rsidRPr="00F523EA" w:rsidRDefault="00A8444A" w:rsidP="000F73B0">
            <w:pPr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</w:t>
            </w:r>
            <w:r w:rsidR="00FE123E">
              <w:rPr>
                <w:color w:val="000000"/>
                <w:sz w:val="22"/>
                <w:szCs w:val="22"/>
              </w:rPr>
              <w:t>01.06.2025г. по 31.08.2025</w:t>
            </w:r>
            <w:r w:rsidR="00DC00BB" w:rsidRPr="00F523EA">
              <w:rPr>
                <w:color w:val="000000"/>
                <w:sz w:val="22"/>
                <w:szCs w:val="22"/>
              </w:rPr>
              <w:t>г.</w:t>
            </w:r>
          </w:p>
          <w:p w:rsidR="00DC00BB" w:rsidRPr="00F523EA" w:rsidRDefault="00DC00BB" w:rsidP="000F73B0">
            <w:pPr>
              <w:contextualSpacing/>
              <w:rPr>
                <w:color w:val="000000"/>
              </w:rPr>
            </w:pPr>
          </w:p>
        </w:tc>
      </w:tr>
      <w:tr w:rsidR="00DC00BB" w:rsidRPr="00327410" w:rsidTr="000F73B0">
        <w:trPr>
          <w:trHeight w:val="451"/>
        </w:trPr>
        <w:tc>
          <w:tcPr>
            <w:tcW w:w="1219" w:type="pct"/>
            <w:gridSpan w:val="2"/>
            <w:shd w:val="clear" w:color="auto" w:fill="auto"/>
          </w:tcPr>
          <w:p w:rsidR="00DC00BB" w:rsidRPr="00F523EA" w:rsidRDefault="00DC00BB" w:rsidP="000F73B0">
            <w:pPr>
              <w:contextualSpacing/>
              <w:rPr>
                <w:b/>
                <w:color w:val="000000"/>
              </w:rPr>
            </w:pPr>
            <w:r w:rsidRPr="00F523EA">
              <w:rPr>
                <w:b/>
                <w:color w:val="000000"/>
                <w:sz w:val="22"/>
                <w:szCs w:val="22"/>
              </w:rPr>
              <w:t xml:space="preserve">Сроки проведения </w:t>
            </w:r>
            <w:r>
              <w:rPr>
                <w:b/>
                <w:color w:val="000000"/>
                <w:sz w:val="22"/>
                <w:szCs w:val="22"/>
              </w:rPr>
              <w:t>педагогической диагностики</w:t>
            </w:r>
          </w:p>
        </w:tc>
        <w:tc>
          <w:tcPr>
            <w:tcW w:w="3781" w:type="pct"/>
            <w:gridSpan w:val="7"/>
            <w:shd w:val="clear" w:color="auto" w:fill="auto"/>
          </w:tcPr>
          <w:p w:rsidR="00DC00BB" w:rsidRPr="00F523EA" w:rsidRDefault="00FE123E" w:rsidP="000F73B0">
            <w:pPr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01.09.2024г. по 15.09.2024</w:t>
            </w:r>
            <w:r w:rsidR="00DC00BB" w:rsidRPr="00F523EA">
              <w:rPr>
                <w:color w:val="000000"/>
                <w:sz w:val="22"/>
                <w:szCs w:val="22"/>
              </w:rPr>
              <w:t>г.</w:t>
            </w:r>
          </w:p>
          <w:p w:rsidR="00DC00BB" w:rsidRPr="00F523EA" w:rsidRDefault="00276C2A" w:rsidP="000F73B0">
            <w:pPr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13</w:t>
            </w:r>
            <w:r w:rsidR="00FE123E">
              <w:rPr>
                <w:color w:val="000000"/>
                <w:sz w:val="22"/>
                <w:szCs w:val="22"/>
              </w:rPr>
              <w:t>.05.2025</w:t>
            </w:r>
            <w:r>
              <w:rPr>
                <w:color w:val="000000"/>
                <w:sz w:val="22"/>
                <w:szCs w:val="22"/>
              </w:rPr>
              <w:t>г. по 24</w:t>
            </w:r>
            <w:r w:rsidR="00FE123E">
              <w:rPr>
                <w:color w:val="000000"/>
                <w:sz w:val="22"/>
                <w:szCs w:val="22"/>
              </w:rPr>
              <w:t>.05.2025</w:t>
            </w:r>
            <w:r w:rsidR="00DC00BB" w:rsidRPr="00F523EA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DC00BB" w:rsidRPr="00327410" w:rsidTr="000F73B0">
        <w:trPr>
          <w:trHeight w:val="451"/>
        </w:trPr>
        <w:tc>
          <w:tcPr>
            <w:tcW w:w="1219" w:type="pct"/>
            <w:gridSpan w:val="2"/>
            <w:shd w:val="clear" w:color="auto" w:fill="auto"/>
          </w:tcPr>
          <w:p w:rsidR="00DC00BB" w:rsidRPr="00F523EA" w:rsidRDefault="00DC00BB" w:rsidP="000F73B0">
            <w:pPr>
              <w:contextualSpacing/>
              <w:rPr>
                <w:b/>
                <w:color w:val="000000"/>
              </w:rPr>
            </w:pPr>
            <w:r w:rsidRPr="00F523EA">
              <w:rPr>
                <w:b/>
                <w:color w:val="000000"/>
                <w:sz w:val="22"/>
                <w:szCs w:val="22"/>
              </w:rPr>
              <w:t>Праздничные (нерабочие) дни</w:t>
            </w:r>
          </w:p>
        </w:tc>
        <w:tc>
          <w:tcPr>
            <w:tcW w:w="3781" w:type="pct"/>
            <w:gridSpan w:val="7"/>
            <w:shd w:val="clear" w:color="auto" w:fill="auto"/>
          </w:tcPr>
          <w:p w:rsidR="00DC00BB" w:rsidRPr="00F523EA" w:rsidRDefault="00DC00BB" w:rsidP="000F73B0">
            <w:pPr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  <w:r w:rsidRPr="00F523EA">
              <w:rPr>
                <w:color w:val="000000"/>
                <w:sz w:val="22"/>
                <w:szCs w:val="22"/>
              </w:rPr>
              <w:t>.11.20</w:t>
            </w:r>
            <w:r w:rsidR="00FE123E">
              <w:rPr>
                <w:color w:val="000000"/>
                <w:sz w:val="22"/>
                <w:szCs w:val="22"/>
              </w:rPr>
              <w:t>24</w:t>
            </w:r>
            <w:r w:rsidR="00276C2A">
              <w:rPr>
                <w:color w:val="000000"/>
                <w:sz w:val="22"/>
                <w:szCs w:val="22"/>
              </w:rPr>
              <w:t xml:space="preserve">; </w:t>
            </w:r>
            <w:r w:rsidR="00FE123E">
              <w:rPr>
                <w:color w:val="000000"/>
                <w:sz w:val="22"/>
                <w:szCs w:val="22"/>
              </w:rPr>
              <w:t xml:space="preserve">30.12.2024; </w:t>
            </w:r>
            <w:r w:rsidR="00276C2A">
              <w:rPr>
                <w:color w:val="000000"/>
                <w:sz w:val="22"/>
                <w:szCs w:val="22"/>
              </w:rPr>
              <w:t>31.12.2023</w:t>
            </w:r>
            <w:r w:rsidR="00817F5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- </w:t>
            </w:r>
            <w:r w:rsidR="00FE123E">
              <w:rPr>
                <w:color w:val="000000"/>
                <w:sz w:val="22"/>
                <w:szCs w:val="22"/>
              </w:rPr>
              <w:t>08.01.2025г.; 24.02.2025</w:t>
            </w:r>
            <w:r w:rsidR="00817F5B">
              <w:rPr>
                <w:color w:val="000000"/>
                <w:sz w:val="22"/>
                <w:szCs w:val="22"/>
              </w:rPr>
              <w:t xml:space="preserve">г.; </w:t>
            </w:r>
            <w:r w:rsidR="00FE123E">
              <w:rPr>
                <w:color w:val="000000"/>
                <w:sz w:val="22"/>
                <w:szCs w:val="22"/>
              </w:rPr>
              <w:t>10.03.2025</w:t>
            </w:r>
            <w:r w:rsidRPr="00F523E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DC00BB" w:rsidRPr="00F523EA" w:rsidRDefault="00FE123E" w:rsidP="000F73B0">
            <w:pPr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01.05.2025г-02.05.2025</w:t>
            </w:r>
            <w:r w:rsidR="00276C2A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; 09.05.2025</w:t>
            </w:r>
            <w:r w:rsidR="00276C2A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.; 12.05.2025 г.; 12.06.2025</w:t>
            </w:r>
            <w:r w:rsidR="00DC00BB" w:rsidRPr="00F523EA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DC00BB" w:rsidRPr="00327410" w:rsidTr="000F73B0">
        <w:trPr>
          <w:trHeight w:val="451"/>
        </w:trPr>
        <w:tc>
          <w:tcPr>
            <w:tcW w:w="5000" w:type="pct"/>
            <w:gridSpan w:val="9"/>
            <w:shd w:val="clear" w:color="auto" w:fill="auto"/>
          </w:tcPr>
          <w:p w:rsidR="00DC00BB" w:rsidRPr="001372C1" w:rsidRDefault="00DC00BB" w:rsidP="000F73B0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Режим дня и организация воспитательно-образовательного процесса</w:t>
            </w:r>
          </w:p>
        </w:tc>
      </w:tr>
      <w:tr w:rsidR="00DC00BB" w:rsidRPr="00327410" w:rsidTr="000F73B0">
        <w:trPr>
          <w:trHeight w:val="451"/>
        </w:trPr>
        <w:tc>
          <w:tcPr>
            <w:tcW w:w="1156" w:type="pct"/>
            <w:vMerge w:val="restart"/>
            <w:shd w:val="clear" w:color="auto" w:fill="auto"/>
          </w:tcPr>
          <w:p w:rsidR="00DC00BB" w:rsidRPr="00327410" w:rsidRDefault="00DC00BB" w:rsidP="000F73B0">
            <w:pPr>
              <w:jc w:val="center"/>
              <w:textAlignment w:val="top"/>
              <w:rPr>
                <w:rFonts w:eastAsia="Calibri"/>
                <w:b/>
                <w:color w:val="000000"/>
              </w:rPr>
            </w:pPr>
          </w:p>
        </w:tc>
        <w:tc>
          <w:tcPr>
            <w:tcW w:w="3844" w:type="pct"/>
            <w:gridSpan w:val="8"/>
            <w:shd w:val="clear" w:color="auto" w:fill="auto"/>
          </w:tcPr>
          <w:p w:rsidR="00DC00BB" w:rsidRPr="00327410" w:rsidRDefault="00DC00BB" w:rsidP="000F73B0">
            <w:pPr>
              <w:jc w:val="center"/>
              <w:textAlignment w:val="top"/>
              <w:rPr>
                <w:rFonts w:eastAsia="Calibri"/>
                <w:b/>
                <w:color w:val="000000"/>
              </w:rPr>
            </w:pPr>
            <w:r w:rsidRPr="00327410">
              <w:rPr>
                <w:rFonts w:eastAsia="Calibri"/>
                <w:b/>
                <w:color w:val="000000"/>
              </w:rPr>
              <w:t>Наименование возрастных групп</w:t>
            </w:r>
          </w:p>
        </w:tc>
      </w:tr>
      <w:tr w:rsidR="00DC00BB" w:rsidRPr="00FE123E" w:rsidTr="000F73B0">
        <w:trPr>
          <w:trHeight w:val="451"/>
        </w:trPr>
        <w:tc>
          <w:tcPr>
            <w:tcW w:w="1156" w:type="pct"/>
            <w:vMerge/>
            <w:shd w:val="clear" w:color="auto" w:fill="auto"/>
          </w:tcPr>
          <w:p w:rsidR="00DC00BB" w:rsidRDefault="00DC00BB" w:rsidP="000F73B0">
            <w:pPr>
              <w:textAlignment w:val="top"/>
              <w:rPr>
                <w:rFonts w:eastAsia="Calibri"/>
                <w:b/>
                <w:color w:val="000000"/>
              </w:rPr>
            </w:pP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DC00BB" w:rsidRPr="00FE123E" w:rsidRDefault="00276C2A" w:rsidP="000F73B0">
            <w:pPr>
              <w:spacing w:after="200" w:line="276" w:lineRule="auto"/>
              <w:jc w:val="center"/>
              <w:textAlignment w:val="top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FE123E">
              <w:rPr>
                <w:rFonts w:eastAsia="Calibri"/>
                <w:b/>
                <w:color w:val="FF0000"/>
                <w:sz w:val="20"/>
                <w:szCs w:val="20"/>
              </w:rPr>
              <w:t>Первая младшая</w:t>
            </w:r>
          </w:p>
          <w:p w:rsidR="00DC00BB" w:rsidRPr="00FE123E" w:rsidRDefault="00DC00BB" w:rsidP="000F73B0">
            <w:pPr>
              <w:jc w:val="center"/>
              <w:textAlignment w:val="top"/>
              <w:rPr>
                <w:rFonts w:eastAsia="Calibri"/>
                <w:b/>
                <w:color w:val="FF0000"/>
                <w:sz w:val="20"/>
                <w:szCs w:val="20"/>
              </w:rPr>
            </w:pPr>
          </w:p>
          <w:p w:rsidR="00DC00BB" w:rsidRPr="00FE123E" w:rsidRDefault="00DC00BB" w:rsidP="000F73B0">
            <w:pPr>
              <w:jc w:val="center"/>
              <w:textAlignment w:val="top"/>
              <w:rPr>
                <w:rFonts w:eastAsia="Calibri"/>
                <w:color w:val="FF0000"/>
              </w:rPr>
            </w:pPr>
            <w:r w:rsidRPr="00FE123E">
              <w:rPr>
                <w:rFonts w:eastAsia="Calibri"/>
                <w:b/>
                <w:color w:val="FF0000"/>
                <w:sz w:val="20"/>
                <w:szCs w:val="20"/>
              </w:rPr>
              <w:t>(2-3 года)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DC00BB" w:rsidRPr="0086142A" w:rsidRDefault="00276C2A" w:rsidP="00276C2A">
            <w:pPr>
              <w:spacing w:after="200" w:line="276" w:lineRule="auto"/>
              <w:textAlignment w:val="top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Вторая младшая</w:t>
            </w:r>
          </w:p>
          <w:p w:rsidR="00DC00BB" w:rsidRDefault="00DC00BB" w:rsidP="000F73B0">
            <w:pPr>
              <w:jc w:val="center"/>
              <w:textAlignment w:val="top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(3-4 года)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:rsidR="00DC00BB" w:rsidRPr="00FE123E" w:rsidRDefault="00DC00BB" w:rsidP="000F73B0">
            <w:pPr>
              <w:spacing w:after="200" w:line="276" w:lineRule="auto"/>
              <w:jc w:val="center"/>
              <w:textAlignment w:val="top"/>
              <w:rPr>
                <w:rFonts w:eastAsia="Calibri"/>
                <w:b/>
                <w:sz w:val="20"/>
                <w:szCs w:val="20"/>
              </w:rPr>
            </w:pPr>
            <w:r w:rsidRPr="00FE123E">
              <w:rPr>
                <w:rFonts w:eastAsia="Calibri"/>
                <w:b/>
                <w:sz w:val="20"/>
                <w:szCs w:val="20"/>
              </w:rPr>
              <w:t>Средняя группа</w:t>
            </w:r>
          </w:p>
          <w:p w:rsidR="00DC00BB" w:rsidRPr="00FE123E" w:rsidRDefault="00DC00BB" w:rsidP="000F73B0">
            <w:pPr>
              <w:jc w:val="center"/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b/>
                <w:sz w:val="20"/>
                <w:szCs w:val="20"/>
              </w:rPr>
              <w:t>(4-5 лет)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DC00BB" w:rsidRPr="00FE123E" w:rsidRDefault="00DC00BB" w:rsidP="000F73B0">
            <w:pPr>
              <w:spacing w:after="200" w:line="276" w:lineRule="auto"/>
              <w:jc w:val="center"/>
              <w:textAlignment w:val="top"/>
              <w:rPr>
                <w:rFonts w:eastAsia="Calibri"/>
                <w:b/>
                <w:sz w:val="20"/>
                <w:szCs w:val="20"/>
              </w:rPr>
            </w:pPr>
            <w:r w:rsidRPr="00FE123E">
              <w:rPr>
                <w:rFonts w:eastAsia="Calibri"/>
                <w:b/>
                <w:sz w:val="20"/>
                <w:szCs w:val="20"/>
              </w:rPr>
              <w:t>Старшая группа</w:t>
            </w:r>
          </w:p>
          <w:p w:rsidR="00DC00BB" w:rsidRPr="00FE123E" w:rsidRDefault="00DC00BB" w:rsidP="000F73B0">
            <w:pPr>
              <w:jc w:val="center"/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b/>
                <w:sz w:val="20"/>
                <w:szCs w:val="20"/>
              </w:rPr>
              <w:t>(5-6 лет)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DC00BB" w:rsidRPr="00FE123E" w:rsidRDefault="00DC00BB" w:rsidP="000F73B0">
            <w:pPr>
              <w:spacing w:after="200" w:line="276" w:lineRule="auto"/>
              <w:jc w:val="center"/>
              <w:textAlignment w:val="top"/>
              <w:rPr>
                <w:rFonts w:eastAsia="Calibri"/>
                <w:b/>
                <w:sz w:val="20"/>
                <w:szCs w:val="20"/>
              </w:rPr>
            </w:pPr>
            <w:r w:rsidRPr="00FE123E">
              <w:rPr>
                <w:rFonts w:eastAsia="Calibri"/>
                <w:b/>
                <w:sz w:val="20"/>
                <w:szCs w:val="20"/>
              </w:rPr>
              <w:t>Подготовительная группа</w:t>
            </w:r>
          </w:p>
          <w:p w:rsidR="00DC00BB" w:rsidRPr="00FE123E" w:rsidRDefault="00DC00BB" w:rsidP="000F73B0">
            <w:pPr>
              <w:spacing w:after="200" w:line="276" w:lineRule="auto"/>
              <w:jc w:val="center"/>
              <w:textAlignment w:val="top"/>
              <w:rPr>
                <w:rFonts w:eastAsia="Calibri"/>
                <w:b/>
                <w:sz w:val="20"/>
                <w:szCs w:val="20"/>
              </w:rPr>
            </w:pPr>
            <w:r w:rsidRPr="00FE123E">
              <w:rPr>
                <w:rFonts w:eastAsia="Calibri"/>
                <w:b/>
                <w:sz w:val="20"/>
                <w:szCs w:val="20"/>
              </w:rPr>
              <w:t>(6-7 лет)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DC00BB" w:rsidRPr="00FE123E" w:rsidRDefault="00DC00BB" w:rsidP="000F73B0">
            <w:pPr>
              <w:spacing w:after="200" w:line="276" w:lineRule="auto"/>
              <w:rPr>
                <w:rFonts w:eastAsia="Calibri"/>
                <w:b/>
                <w:sz w:val="20"/>
                <w:szCs w:val="20"/>
              </w:rPr>
            </w:pPr>
            <w:r w:rsidRPr="00FE123E">
              <w:rPr>
                <w:rFonts w:eastAsia="Calibri"/>
                <w:b/>
                <w:sz w:val="20"/>
                <w:szCs w:val="20"/>
              </w:rPr>
              <w:t xml:space="preserve">Итого </w:t>
            </w:r>
          </w:p>
        </w:tc>
      </w:tr>
      <w:tr w:rsidR="00DC00BB" w:rsidRPr="00FE123E" w:rsidTr="000F73B0">
        <w:trPr>
          <w:trHeight w:val="451"/>
        </w:trPr>
        <w:tc>
          <w:tcPr>
            <w:tcW w:w="1156" w:type="pct"/>
            <w:vMerge w:val="restart"/>
            <w:shd w:val="clear" w:color="auto" w:fill="auto"/>
          </w:tcPr>
          <w:p w:rsidR="00DC00BB" w:rsidRPr="001372C1" w:rsidRDefault="00DC00BB" w:rsidP="000F73B0">
            <w:pPr>
              <w:textAlignment w:val="top"/>
              <w:rPr>
                <w:rFonts w:eastAsia="Calibri"/>
                <w:b/>
                <w:color w:val="000000"/>
              </w:rPr>
            </w:pPr>
            <w:r w:rsidRPr="001372C1">
              <w:rPr>
                <w:rFonts w:eastAsia="Calibri"/>
                <w:b/>
                <w:color w:val="000000"/>
                <w:sz w:val="22"/>
                <w:szCs w:val="22"/>
              </w:rPr>
              <w:t xml:space="preserve">Количество </w:t>
            </w:r>
          </w:p>
          <w:p w:rsidR="00DC00BB" w:rsidRPr="001372C1" w:rsidRDefault="00DC00BB" w:rsidP="000F73B0">
            <w:pPr>
              <w:textAlignment w:val="top"/>
              <w:rPr>
                <w:rFonts w:eastAsia="Calibri"/>
                <w:b/>
                <w:color w:val="000000"/>
              </w:rPr>
            </w:pPr>
            <w:r w:rsidRPr="001372C1">
              <w:rPr>
                <w:rFonts w:eastAsia="Calibri"/>
                <w:b/>
                <w:color w:val="000000"/>
                <w:sz w:val="22"/>
                <w:szCs w:val="22"/>
              </w:rPr>
              <w:t>возрастных</w:t>
            </w:r>
          </w:p>
          <w:p w:rsidR="00DC00BB" w:rsidRPr="001372C1" w:rsidRDefault="00DC00BB" w:rsidP="000F73B0">
            <w:pPr>
              <w:textAlignment w:val="top"/>
              <w:rPr>
                <w:rFonts w:eastAsia="Calibri"/>
                <w:b/>
                <w:color w:val="000000"/>
              </w:rPr>
            </w:pPr>
            <w:r w:rsidRPr="001372C1">
              <w:rPr>
                <w:rFonts w:eastAsia="Calibri"/>
                <w:b/>
                <w:color w:val="000000"/>
                <w:sz w:val="22"/>
                <w:szCs w:val="22"/>
              </w:rPr>
              <w:t>групп</w:t>
            </w:r>
          </w:p>
        </w:tc>
        <w:tc>
          <w:tcPr>
            <w:tcW w:w="630" w:type="pct"/>
            <w:gridSpan w:val="2"/>
            <w:shd w:val="clear" w:color="auto" w:fill="auto"/>
          </w:tcPr>
          <w:p w:rsidR="00DC00BB" w:rsidRPr="00FE123E" w:rsidRDefault="00DC00BB" w:rsidP="000F73B0">
            <w:pPr>
              <w:jc w:val="center"/>
              <w:textAlignment w:val="top"/>
              <w:rPr>
                <w:rFonts w:eastAsia="Calibri"/>
                <w:color w:val="FF0000"/>
              </w:rPr>
            </w:pPr>
            <w:r w:rsidRPr="00FE123E">
              <w:rPr>
                <w:rFonts w:eastAsia="Calibri"/>
                <w:color w:val="FF0000"/>
                <w:sz w:val="22"/>
                <w:szCs w:val="22"/>
              </w:rPr>
              <w:t>1</w:t>
            </w:r>
          </w:p>
        </w:tc>
        <w:tc>
          <w:tcPr>
            <w:tcW w:w="644" w:type="pct"/>
            <w:shd w:val="clear" w:color="auto" w:fill="auto"/>
          </w:tcPr>
          <w:p w:rsidR="00DC00BB" w:rsidRPr="001372C1" w:rsidRDefault="002B7520" w:rsidP="000F73B0">
            <w:pPr>
              <w:jc w:val="center"/>
              <w:textAlignment w:val="top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DC00BB" w:rsidRPr="00FE123E" w:rsidRDefault="00276C2A" w:rsidP="000F73B0">
            <w:pPr>
              <w:jc w:val="center"/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639" w:type="pct"/>
            <w:shd w:val="clear" w:color="auto" w:fill="auto"/>
          </w:tcPr>
          <w:p w:rsidR="00DC00BB" w:rsidRPr="00FE123E" w:rsidRDefault="00DC00BB" w:rsidP="000F73B0">
            <w:pPr>
              <w:jc w:val="center"/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631" w:type="pct"/>
            <w:shd w:val="clear" w:color="auto" w:fill="auto"/>
          </w:tcPr>
          <w:p w:rsidR="00DC00BB" w:rsidRPr="00FE123E" w:rsidRDefault="00DC00BB" w:rsidP="000F73B0">
            <w:pPr>
              <w:jc w:val="center"/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629" w:type="pct"/>
            <w:shd w:val="clear" w:color="auto" w:fill="auto"/>
          </w:tcPr>
          <w:p w:rsidR="00DC00BB" w:rsidRPr="00FE123E" w:rsidRDefault="00DC00BB" w:rsidP="000F73B0">
            <w:pPr>
              <w:jc w:val="center"/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DC00BB" w:rsidRPr="00FE123E" w:rsidTr="000F73B0">
        <w:trPr>
          <w:trHeight w:val="451"/>
        </w:trPr>
        <w:tc>
          <w:tcPr>
            <w:tcW w:w="1156" w:type="pct"/>
            <w:vMerge/>
            <w:shd w:val="clear" w:color="auto" w:fill="auto"/>
          </w:tcPr>
          <w:p w:rsidR="00DC00BB" w:rsidRPr="001372C1" w:rsidRDefault="00DC00BB" w:rsidP="000F73B0">
            <w:pPr>
              <w:textAlignment w:val="top"/>
              <w:rPr>
                <w:rFonts w:eastAsia="Calibri"/>
                <w:b/>
                <w:color w:val="000000"/>
              </w:rPr>
            </w:pPr>
          </w:p>
        </w:tc>
        <w:tc>
          <w:tcPr>
            <w:tcW w:w="3844" w:type="pct"/>
            <w:gridSpan w:val="8"/>
            <w:shd w:val="clear" w:color="auto" w:fill="auto"/>
          </w:tcPr>
          <w:p w:rsidR="00DC00BB" w:rsidRPr="00FE123E" w:rsidRDefault="00DC00BB" w:rsidP="000F73B0">
            <w:pPr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 xml:space="preserve">                                                                  </w:t>
            </w:r>
          </w:p>
        </w:tc>
      </w:tr>
      <w:tr w:rsidR="00DC00BB" w:rsidRPr="00FE123E" w:rsidTr="000F73B0">
        <w:trPr>
          <w:trHeight w:val="451"/>
        </w:trPr>
        <w:tc>
          <w:tcPr>
            <w:tcW w:w="1156" w:type="pct"/>
            <w:shd w:val="clear" w:color="auto" w:fill="auto"/>
          </w:tcPr>
          <w:p w:rsidR="00DC00BB" w:rsidRPr="001372C1" w:rsidRDefault="00DC00BB" w:rsidP="000F73B0">
            <w:pPr>
              <w:textAlignment w:val="top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Продолжительность непрерывной образовательной деятельности</w:t>
            </w:r>
          </w:p>
        </w:tc>
        <w:tc>
          <w:tcPr>
            <w:tcW w:w="630" w:type="pct"/>
            <w:gridSpan w:val="2"/>
            <w:shd w:val="clear" w:color="auto" w:fill="auto"/>
          </w:tcPr>
          <w:p w:rsidR="00DC00BB" w:rsidRPr="00FE123E" w:rsidRDefault="00DC00BB" w:rsidP="000F73B0">
            <w:pPr>
              <w:textAlignment w:val="top"/>
              <w:rPr>
                <w:rFonts w:eastAsia="Calibri"/>
                <w:color w:val="FF0000"/>
              </w:rPr>
            </w:pPr>
            <w:r w:rsidRPr="00FE123E">
              <w:rPr>
                <w:rFonts w:eastAsia="Calibri"/>
                <w:color w:val="FF0000"/>
                <w:sz w:val="22"/>
                <w:szCs w:val="22"/>
              </w:rPr>
              <w:t>Не более 10 минут</w:t>
            </w:r>
          </w:p>
        </w:tc>
        <w:tc>
          <w:tcPr>
            <w:tcW w:w="644" w:type="pct"/>
            <w:shd w:val="clear" w:color="auto" w:fill="auto"/>
          </w:tcPr>
          <w:p w:rsidR="00DC00BB" w:rsidRPr="001372C1" w:rsidRDefault="00DC00BB" w:rsidP="000F73B0">
            <w:pPr>
              <w:textAlignment w:val="top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15</w:t>
            </w:r>
            <w:r w:rsidRPr="001372C1">
              <w:rPr>
                <w:rFonts w:eastAsia="Calibri"/>
                <w:color w:val="000000"/>
                <w:sz w:val="22"/>
                <w:szCs w:val="22"/>
              </w:rPr>
              <w:t xml:space="preserve"> минут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DC00BB" w:rsidRPr="00FE123E" w:rsidRDefault="00DC00BB" w:rsidP="000F73B0">
            <w:pPr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20 минут</w:t>
            </w:r>
          </w:p>
        </w:tc>
        <w:tc>
          <w:tcPr>
            <w:tcW w:w="639" w:type="pct"/>
            <w:shd w:val="clear" w:color="auto" w:fill="auto"/>
          </w:tcPr>
          <w:p w:rsidR="00DC00BB" w:rsidRPr="00FE123E" w:rsidRDefault="00DC00BB" w:rsidP="000F73B0">
            <w:pPr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25  минут</w:t>
            </w:r>
          </w:p>
        </w:tc>
        <w:tc>
          <w:tcPr>
            <w:tcW w:w="631" w:type="pct"/>
            <w:shd w:val="clear" w:color="auto" w:fill="auto"/>
          </w:tcPr>
          <w:p w:rsidR="00DC00BB" w:rsidRPr="00FE123E" w:rsidRDefault="00DC00BB" w:rsidP="000F73B0">
            <w:pPr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30 минут</w:t>
            </w:r>
          </w:p>
        </w:tc>
        <w:tc>
          <w:tcPr>
            <w:tcW w:w="629" w:type="pct"/>
            <w:shd w:val="clear" w:color="auto" w:fill="auto"/>
          </w:tcPr>
          <w:p w:rsidR="00DC00BB" w:rsidRPr="00FE123E" w:rsidRDefault="00DC00BB" w:rsidP="000F73B0">
            <w:pPr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DC00BB" w:rsidRPr="00FE123E" w:rsidTr="000F73B0">
        <w:trPr>
          <w:trHeight w:val="451"/>
        </w:trPr>
        <w:tc>
          <w:tcPr>
            <w:tcW w:w="1156" w:type="pct"/>
            <w:shd w:val="clear" w:color="auto" w:fill="auto"/>
          </w:tcPr>
          <w:p w:rsidR="00DC00BB" w:rsidRDefault="00DC00BB" w:rsidP="000F73B0">
            <w:pPr>
              <w:textAlignment w:val="top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Количество занятий в неделю</w:t>
            </w:r>
          </w:p>
        </w:tc>
        <w:tc>
          <w:tcPr>
            <w:tcW w:w="630" w:type="pct"/>
            <w:gridSpan w:val="2"/>
            <w:shd w:val="clear" w:color="auto" w:fill="auto"/>
          </w:tcPr>
          <w:p w:rsidR="00DC00BB" w:rsidRPr="00FE123E" w:rsidRDefault="00DC00BB" w:rsidP="000F73B0">
            <w:pPr>
              <w:textAlignment w:val="top"/>
              <w:rPr>
                <w:rFonts w:eastAsia="Calibri"/>
                <w:color w:val="FF0000"/>
              </w:rPr>
            </w:pPr>
            <w:r w:rsidRPr="00FE123E">
              <w:rPr>
                <w:rFonts w:eastAsia="Calibri"/>
                <w:color w:val="FF0000"/>
                <w:sz w:val="22"/>
                <w:szCs w:val="22"/>
              </w:rPr>
              <w:t>Игр-занятий</w:t>
            </w:r>
          </w:p>
          <w:p w:rsidR="00DC00BB" w:rsidRPr="00FE123E" w:rsidRDefault="00DC00BB" w:rsidP="000F73B0">
            <w:pPr>
              <w:textAlignment w:val="top"/>
              <w:rPr>
                <w:rFonts w:eastAsia="Calibri"/>
                <w:color w:val="FF0000"/>
              </w:rPr>
            </w:pPr>
            <w:r w:rsidRPr="00FE123E">
              <w:rPr>
                <w:rFonts w:eastAsia="Calibri"/>
                <w:color w:val="FF0000"/>
                <w:sz w:val="22"/>
                <w:szCs w:val="22"/>
              </w:rPr>
              <w:t xml:space="preserve">        1</w:t>
            </w:r>
            <w:r w:rsidR="00FF414C" w:rsidRPr="00FE123E">
              <w:rPr>
                <w:rFonts w:eastAsia="Calibri"/>
                <w:color w:val="FF0000"/>
                <w:sz w:val="22"/>
                <w:szCs w:val="22"/>
              </w:rPr>
              <w:t>2</w:t>
            </w:r>
          </w:p>
        </w:tc>
        <w:tc>
          <w:tcPr>
            <w:tcW w:w="644" w:type="pct"/>
            <w:shd w:val="clear" w:color="auto" w:fill="auto"/>
          </w:tcPr>
          <w:p w:rsidR="00DC00BB" w:rsidRDefault="00DC00BB" w:rsidP="000F73B0">
            <w:pPr>
              <w:jc w:val="center"/>
              <w:textAlignment w:val="top"/>
              <w:rPr>
                <w:rFonts w:eastAsia="Calibri"/>
                <w:color w:val="000000"/>
              </w:rPr>
            </w:pPr>
          </w:p>
          <w:p w:rsidR="00DC00BB" w:rsidRDefault="00DC00BB" w:rsidP="000F73B0">
            <w:pPr>
              <w:jc w:val="center"/>
              <w:textAlignment w:val="top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="00FF414C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:rsidR="00DC00BB" w:rsidRPr="00FE123E" w:rsidRDefault="00DC00BB" w:rsidP="000F73B0">
            <w:pPr>
              <w:jc w:val="center"/>
              <w:textAlignment w:val="top"/>
              <w:rPr>
                <w:rFonts w:eastAsia="Calibri"/>
              </w:rPr>
            </w:pPr>
          </w:p>
          <w:p w:rsidR="00DC00BB" w:rsidRPr="00FE123E" w:rsidRDefault="00DC00BB" w:rsidP="000F73B0">
            <w:pPr>
              <w:jc w:val="center"/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1</w:t>
            </w:r>
            <w:r w:rsidR="00FF414C" w:rsidRPr="00FE123E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DC00BB" w:rsidRPr="00FE123E" w:rsidRDefault="00DC00BB" w:rsidP="000F73B0">
            <w:pPr>
              <w:jc w:val="center"/>
              <w:textAlignment w:val="top"/>
              <w:rPr>
                <w:rFonts w:eastAsia="Calibri"/>
              </w:rPr>
            </w:pPr>
          </w:p>
          <w:p w:rsidR="00DC00BB" w:rsidRPr="00FE123E" w:rsidRDefault="00DC00BB" w:rsidP="000F73B0">
            <w:pPr>
              <w:jc w:val="center"/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1</w:t>
            </w:r>
            <w:r w:rsidR="002B7520" w:rsidRPr="00FE123E">
              <w:rPr>
                <w:rFonts w:eastAsia="Calibri"/>
                <w:sz w:val="22"/>
                <w:szCs w:val="22"/>
              </w:rPr>
              <w:t>2</w:t>
            </w:r>
            <w:r w:rsidR="00BD3523" w:rsidRPr="00FE123E">
              <w:rPr>
                <w:rFonts w:eastAsia="Calibri"/>
                <w:sz w:val="22"/>
                <w:szCs w:val="22"/>
              </w:rPr>
              <w:t>(+2</w:t>
            </w:r>
            <w:r w:rsidR="004D338D" w:rsidRPr="00FE123E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DC00BB" w:rsidRPr="00FE123E" w:rsidRDefault="00DC00BB" w:rsidP="000F73B0">
            <w:pPr>
              <w:jc w:val="center"/>
              <w:textAlignment w:val="top"/>
              <w:rPr>
                <w:rFonts w:eastAsia="Calibri"/>
              </w:rPr>
            </w:pPr>
          </w:p>
          <w:p w:rsidR="00DC00BB" w:rsidRPr="00FE123E" w:rsidRDefault="00DC00BB" w:rsidP="000F73B0">
            <w:pPr>
              <w:jc w:val="center"/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1</w:t>
            </w:r>
            <w:r w:rsidR="00FF414C" w:rsidRPr="00FE123E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DC00BB" w:rsidRPr="00FE123E" w:rsidRDefault="00DC00BB" w:rsidP="000F73B0">
            <w:pPr>
              <w:jc w:val="center"/>
              <w:textAlignment w:val="top"/>
              <w:rPr>
                <w:rFonts w:eastAsia="Calibri"/>
              </w:rPr>
            </w:pPr>
          </w:p>
          <w:p w:rsidR="00DC00BB" w:rsidRPr="00FE123E" w:rsidRDefault="00DC00BB" w:rsidP="000F73B0">
            <w:pPr>
              <w:jc w:val="center"/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DC00BB" w:rsidRPr="00FE123E" w:rsidTr="000F73B0">
        <w:trPr>
          <w:trHeight w:val="451"/>
        </w:trPr>
        <w:tc>
          <w:tcPr>
            <w:tcW w:w="1156" w:type="pct"/>
            <w:shd w:val="clear" w:color="auto" w:fill="auto"/>
          </w:tcPr>
          <w:p w:rsidR="00DC00BB" w:rsidRDefault="00DC00BB" w:rsidP="000F73B0">
            <w:pPr>
              <w:textAlignment w:val="top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 xml:space="preserve">Социально-коммуникативное развитие </w:t>
            </w:r>
          </w:p>
        </w:tc>
        <w:tc>
          <w:tcPr>
            <w:tcW w:w="630" w:type="pct"/>
            <w:gridSpan w:val="2"/>
            <w:shd w:val="clear" w:color="auto" w:fill="auto"/>
          </w:tcPr>
          <w:p w:rsidR="00DC00BB" w:rsidRPr="00FE123E" w:rsidRDefault="00DC00BB" w:rsidP="000F73B0">
            <w:pPr>
              <w:textAlignment w:val="top"/>
              <w:rPr>
                <w:rFonts w:eastAsia="Calibri"/>
                <w:color w:val="FF0000"/>
              </w:rPr>
            </w:pPr>
          </w:p>
          <w:p w:rsidR="00DC00BB" w:rsidRPr="00FE123E" w:rsidRDefault="00DC00BB" w:rsidP="000F73B0">
            <w:pPr>
              <w:textAlignment w:val="top"/>
              <w:rPr>
                <w:rFonts w:eastAsia="Calibri"/>
                <w:color w:val="FF0000"/>
              </w:rPr>
            </w:pPr>
            <w:r w:rsidRPr="00FE123E">
              <w:rPr>
                <w:rFonts w:eastAsia="Calibri"/>
                <w:color w:val="FF0000"/>
                <w:sz w:val="22"/>
                <w:szCs w:val="22"/>
              </w:rPr>
              <w:t>ежедневно в течение дня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DC00BB" w:rsidRDefault="00DC00BB" w:rsidP="000F73B0">
            <w:pPr>
              <w:jc w:val="center"/>
              <w:textAlignment w:val="top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ежедневно в течение дня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:rsidR="00DC00BB" w:rsidRPr="00FE123E" w:rsidRDefault="00DC00BB" w:rsidP="000F73B0">
            <w:pPr>
              <w:jc w:val="center"/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ежедневно в течение дня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DC00BB" w:rsidRPr="00FE123E" w:rsidRDefault="00DC00BB" w:rsidP="000F73B0">
            <w:pPr>
              <w:jc w:val="center"/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ежедневно в течение дня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DC00BB" w:rsidRPr="00FE123E" w:rsidRDefault="00DC00BB" w:rsidP="000F73B0">
            <w:pPr>
              <w:jc w:val="center"/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ежедневно в течение дня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DC00BB" w:rsidRPr="00FE123E" w:rsidRDefault="00DC00BB" w:rsidP="000F73B0">
            <w:pPr>
              <w:jc w:val="center"/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DC00BB" w:rsidRPr="00FE123E" w:rsidTr="000F73B0">
        <w:trPr>
          <w:trHeight w:val="451"/>
        </w:trPr>
        <w:tc>
          <w:tcPr>
            <w:tcW w:w="1156" w:type="pct"/>
            <w:shd w:val="clear" w:color="auto" w:fill="auto"/>
          </w:tcPr>
          <w:p w:rsidR="00DC00BB" w:rsidRDefault="00DC00BB" w:rsidP="000F73B0">
            <w:pPr>
              <w:textAlignment w:val="top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Познавательное развитие</w:t>
            </w:r>
          </w:p>
        </w:tc>
        <w:tc>
          <w:tcPr>
            <w:tcW w:w="630" w:type="pct"/>
            <w:gridSpan w:val="2"/>
            <w:shd w:val="clear" w:color="auto" w:fill="auto"/>
          </w:tcPr>
          <w:p w:rsidR="00DC00BB" w:rsidRPr="00FE123E" w:rsidRDefault="00FF414C" w:rsidP="000F73B0">
            <w:pPr>
              <w:textAlignment w:val="top"/>
              <w:rPr>
                <w:rFonts w:eastAsia="Calibri"/>
                <w:color w:val="FF0000"/>
              </w:rPr>
            </w:pPr>
            <w:r w:rsidRPr="00FE123E">
              <w:rPr>
                <w:rFonts w:eastAsia="Calibri"/>
                <w:color w:val="FF0000"/>
                <w:sz w:val="22"/>
                <w:szCs w:val="22"/>
              </w:rPr>
              <w:t>2</w:t>
            </w:r>
            <w:r w:rsidR="00DC00BB" w:rsidRPr="00FE123E">
              <w:rPr>
                <w:rFonts w:eastAsia="Calibri"/>
                <w:color w:val="FF0000"/>
                <w:sz w:val="22"/>
                <w:szCs w:val="22"/>
              </w:rPr>
              <w:t xml:space="preserve"> раз</w:t>
            </w:r>
            <w:r w:rsidRPr="00FE123E">
              <w:rPr>
                <w:rFonts w:eastAsia="Calibri"/>
                <w:color w:val="FF0000"/>
                <w:sz w:val="22"/>
                <w:szCs w:val="22"/>
              </w:rPr>
              <w:t>а</w:t>
            </w:r>
            <w:r w:rsidR="00DC00BB" w:rsidRPr="00FE123E">
              <w:rPr>
                <w:rFonts w:eastAsia="Calibri"/>
                <w:color w:val="FF0000"/>
                <w:sz w:val="22"/>
                <w:szCs w:val="22"/>
              </w:rPr>
              <w:t xml:space="preserve"> в неделю</w:t>
            </w:r>
          </w:p>
        </w:tc>
        <w:tc>
          <w:tcPr>
            <w:tcW w:w="644" w:type="pct"/>
            <w:shd w:val="clear" w:color="auto" w:fill="auto"/>
          </w:tcPr>
          <w:p w:rsidR="00DC00BB" w:rsidRDefault="00DC00BB" w:rsidP="000F73B0">
            <w:pPr>
              <w:textAlignment w:val="top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 раза в неделю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:rsidR="00DC00BB" w:rsidRPr="00FE123E" w:rsidRDefault="00FF414C" w:rsidP="000F73B0">
            <w:pPr>
              <w:jc w:val="center"/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2</w:t>
            </w:r>
            <w:r w:rsidR="00DC00BB" w:rsidRPr="00FE123E">
              <w:rPr>
                <w:rFonts w:eastAsia="Calibri"/>
                <w:sz w:val="22"/>
                <w:szCs w:val="22"/>
              </w:rPr>
              <w:t xml:space="preserve"> раза в неделю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DC00BB" w:rsidRPr="00FE123E" w:rsidRDefault="00DC00BB" w:rsidP="000F73B0">
            <w:pPr>
              <w:jc w:val="center"/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3 раза в неделю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DC00BB" w:rsidRPr="00FE123E" w:rsidRDefault="002B7520" w:rsidP="002B7520">
            <w:pPr>
              <w:jc w:val="center"/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 xml:space="preserve">3 раза </w:t>
            </w:r>
            <w:r w:rsidR="00DC00BB" w:rsidRPr="00FE123E">
              <w:rPr>
                <w:rFonts w:eastAsia="Calibri"/>
                <w:sz w:val="22"/>
                <w:szCs w:val="22"/>
              </w:rPr>
              <w:t>в неделю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DC00BB" w:rsidRPr="00FE123E" w:rsidRDefault="00DC00BB" w:rsidP="000F73B0">
            <w:pPr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DC00BB" w:rsidRPr="00FE123E" w:rsidTr="000F73B0">
        <w:trPr>
          <w:trHeight w:val="451"/>
        </w:trPr>
        <w:tc>
          <w:tcPr>
            <w:tcW w:w="1156" w:type="pct"/>
            <w:shd w:val="clear" w:color="auto" w:fill="auto"/>
          </w:tcPr>
          <w:p w:rsidR="00DC00BB" w:rsidRDefault="00DC00BB" w:rsidP="000F73B0">
            <w:pPr>
              <w:textAlignment w:val="top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Речевое развитие</w:t>
            </w:r>
          </w:p>
        </w:tc>
        <w:tc>
          <w:tcPr>
            <w:tcW w:w="630" w:type="pct"/>
            <w:gridSpan w:val="2"/>
            <w:shd w:val="clear" w:color="auto" w:fill="auto"/>
          </w:tcPr>
          <w:p w:rsidR="00DC00BB" w:rsidRPr="00FE123E" w:rsidRDefault="00FF414C" w:rsidP="000F73B0">
            <w:pPr>
              <w:textAlignment w:val="top"/>
              <w:rPr>
                <w:rFonts w:eastAsia="Calibri"/>
                <w:color w:val="FF0000"/>
              </w:rPr>
            </w:pPr>
            <w:r w:rsidRPr="00FE123E">
              <w:rPr>
                <w:rFonts w:eastAsia="Calibri"/>
                <w:color w:val="FF0000"/>
                <w:sz w:val="22"/>
                <w:szCs w:val="22"/>
              </w:rPr>
              <w:t>1 раз</w:t>
            </w:r>
            <w:r w:rsidR="00DC00BB" w:rsidRPr="00FE123E">
              <w:rPr>
                <w:rFonts w:eastAsia="Calibri"/>
                <w:color w:val="FF0000"/>
                <w:sz w:val="22"/>
                <w:szCs w:val="22"/>
              </w:rPr>
              <w:t xml:space="preserve"> в неделю</w:t>
            </w:r>
          </w:p>
        </w:tc>
        <w:tc>
          <w:tcPr>
            <w:tcW w:w="644" w:type="pct"/>
            <w:shd w:val="clear" w:color="auto" w:fill="auto"/>
          </w:tcPr>
          <w:p w:rsidR="00DC00BB" w:rsidRDefault="00DC00BB" w:rsidP="000F73B0">
            <w:pPr>
              <w:textAlignment w:val="top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 раз в неделю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:rsidR="00DC00BB" w:rsidRPr="00FE123E" w:rsidRDefault="00DC00BB" w:rsidP="000F73B0">
            <w:pPr>
              <w:jc w:val="center"/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1 раз в неделю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DC00BB" w:rsidRPr="00FE123E" w:rsidRDefault="00DC00BB" w:rsidP="000F73B0">
            <w:pPr>
              <w:jc w:val="center"/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2 раза в неделю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DC00BB" w:rsidRPr="00FE123E" w:rsidRDefault="00DC00BB" w:rsidP="000F73B0">
            <w:pPr>
              <w:jc w:val="center"/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2 раза в неделю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DC00BB" w:rsidRPr="00FE123E" w:rsidRDefault="00DC00BB" w:rsidP="000F73B0">
            <w:pPr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DC00BB" w:rsidRPr="00FE123E" w:rsidTr="000F73B0">
        <w:trPr>
          <w:trHeight w:val="451"/>
        </w:trPr>
        <w:tc>
          <w:tcPr>
            <w:tcW w:w="1156" w:type="pct"/>
            <w:shd w:val="clear" w:color="auto" w:fill="auto"/>
          </w:tcPr>
          <w:p w:rsidR="00DC00BB" w:rsidRDefault="00DC00BB" w:rsidP="000F73B0">
            <w:pPr>
              <w:textAlignment w:val="top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Художественно-эстетическое развитие (рисование, лепка, аппликация, конструирование, музыка)</w:t>
            </w:r>
          </w:p>
        </w:tc>
        <w:tc>
          <w:tcPr>
            <w:tcW w:w="630" w:type="pct"/>
            <w:gridSpan w:val="2"/>
            <w:shd w:val="clear" w:color="auto" w:fill="auto"/>
          </w:tcPr>
          <w:p w:rsidR="00DC00BB" w:rsidRPr="00FE123E" w:rsidRDefault="00DC00BB" w:rsidP="000F73B0">
            <w:pPr>
              <w:textAlignment w:val="top"/>
              <w:rPr>
                <w:rFonts w:eastAsia="Calibri"/>
                <w:color w:val="FF0000"/>
              </w:rPr>
            </w:pPr>
          </w:p>
          <w:p w:rsidR="00DC00BB" w:rsidRPr="00FE123E" w:rsidRDefault="00FF414C" w:rsidP="000F73B0">
            <w:pPr>
              <w:textAlignment w:val="top"/>
              <w:rPr>
                <w:rFonts w:eastAsia="Calibri"/>
                <w:color w:val="FF0000"/>
              </w:rPr>
            </w:pPr>
            <w:r w:rsidRPr="00FE123E">
              <w:rPr>
                <w:rFonts w:eastAsia="Calibri"/>
                <w:color w:val="FF0000"/>
                <w:sz w:val="22"/>
                <w:szCs w:val="22"/>
              </w:rPr>
              <w:t>5 раз</w:t>
            </w:r>
            <w:r w:rsidR="00DC00BB" w:rsidRPr="00FE123E">
              <w:rPr>
                <w:rFonts w:eastAsia="Calibri"/>
                <w:color w:val="FF0000"/>
                <w:sz w:val="22"/>
                <w:szCs w:val="22"/>
              </w:rPr>
              <w:t xml:space="preserve"> в неделю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DC00BB" w:rsidRDefault="00FF414C" w:rsidP="000F73B0">
            <w:pPr>
              <w:textAlignment w:val="top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5 раз</w:t>
            </w:r>
            <w:r w:rsidR="00DC00BB">
              <w:rPr>
                <w:rFonts w:eastAsia="Calibri"/>
                <w:color w:val="000000"/>
                <w:sz w:val="22"/>
                <w:szCs w:val="22"/>
              </w:rPr>
              <w:t xml:space="preserve"> в неделю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:rsidR="00DC00BB" w:rsidRPr="00FE123E" w:rsidRDefault="00FF414C" w:rsidP="000F73B0">
            <w:pPr>
              <w:jc w:val="center"/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5 раз</w:t>
            </w:r>
            <w:r w:rsidR="00DC00BB" w:rsidRPr="00FE123E">
              <w:rPr>
                <w:rFonts w:eastAsia="Calibri"/>
                <w:sz w:val="22"/>
                <w:szCs w:val="22"/>
              </w:rPr>
              <w:t xml:space="preserve"> в неделю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DC00BB" w:rsidRPr="00FE123E" w:rsidRDefault="00FF414C" w:rsidP="000F73B0">
            <w:pPr>
              <w:jc w:val="center"/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5</w:t>
            </w:r>
            <w:r w:rsidR="00DC00BB" w:rsidRPr="00FE123E">
              <w:rPr>
                <w:rFonts w:eastAsia="Calibri"/>
                <w:sz w:val="22"/>
                <w:szCs w:val="22"/>
              </w:rPr>
              <w:t xml:space="preserve"> раз в неделю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DC00BB" w:rsidRPr="00FE123E" w:rsidRDefault="00FF414C" w:rsidP="000F73B0">
            <w:pPr>
              <w:jc w:val="center"/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5</w:t>
            </w:r>
            <w:r w:rsidR="00DC00BB" w:rsidRPr="00FE123E">
              <w:rPr>
                <w:rFonts w:eastAsia="Calibri"/>
                <w:sz w:val="22"/>
                <w:szCs w:val="22"/>
              </w:rPr>
              <w:t xml:space="preserve"> раз в неделю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DC00BB" w:rsidRPr="00FE123E" w:rsidRDefault="00DC00BB" w:rsidP="000F73B0">
            <w:pPr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DC00BB" w:rsidRPr="00FE123E" w:rsidTr="00BD3523">
        <w:trPr>
          <w:trHeight w:val="601"/>
        </w:trPr>
        <w:tc>
          <w:tcPr>
            <w:tcW w:w="1156" w:type="pct"/>
            <w:shd w:val="clear" w:color="auto" w:fill="auto"/>
          </w:tcPr>
          <w:p w:rsidR="00DC00BB" w:rsidRDefault="00DC00BB" w:rsidP="000F73B0">
            <w:pPr>
              <w:textAlignment w:val="top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Физическое развитие</w:t>
            </w:r>
          </w:p>
        </w:tc>
        <w:tc>
          <w:tcPr>
            <w:tcW w:w="630" w:type="pct"/>
            <w:gridSpan w:val="2"/>
            <w:shd w:val="clear" w:color="auto" w:fill="auto"/>
          </w:tcPr>
          <w:p w:rsidR="00DC00BB" w:rsidRPr="00FE123E" w:rsidRDefault="00DC00BB" w:rsidP="000F73B0">
            <w:pPr>
              <w:textAlignment w:val="top"/>
              <w:rPr>
                <w:rFonts w:eastAsia="Calibri"/>
                <w:color w:val="FF0000"/>
              </w:rPr>
            </w:pPr>
            <w:r w:rsidRPr="00FE123E">
              <w:rPr>
                <w:rFonts w:eastAsia="Calibri"/>
                <w:color w:val="FF0000"/>
                <w:sz w:val="22"/>
                <w:szCs w:val="22"/>
              </w:rPr>
              <w:t>3 раза в неделю</w:t>
            </w:r>
          </w:p>
          <w:p w:rsidR="00BD3523" w:rsidRPr="00FE123E" w:rsidRDefault="00BD3523" w:rsidP="000F73B0">
            <w:pPr>
              <w:textAlignment w:val="top"/>
              <w:rPr>
                <w:rFonts w:eastAsia="Calibri"/>
                <w:color w:val="FF0000"/>
              </w:rPr>
            </w:pPr>
          </w:p>
        </w:tc>
        <w:tc>
          <w:tcPr>
            <w:tcW w:w="644" w:type="pct"/>
            <w:shd w:val="clear" w:color="auto" w:fill="auto"/>
          </w:tcPr>
          <w:p w:rsidR="00DC00BB" w:rsidRDefault="00DC00BB" w:rsidP="000F73B0">
            <w:pPr>
              <w:textAlignment w:val="top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 раза в неделю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:rsidR="00DC00BB" w:rsidRPr="00FE123E" w:rsidRDefault="00DC00BB" w:rsidP="000F73B0">
            <w:pPr>
              <w:jc w:val="center"/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3 раза в неделю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DC00BB" w:rsidRPr="00FE123E" w:rsidRDefault="00DC00BB" w:rsidP="000F73B0">
            <w:pPr>
              <w:jc w:val="center"/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3 раза в неделю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DC00BB" w:rsidRPr="00FE123E" w:rsidRDefault="00DC00BB" w:rsidP="000F73B0">
            <w:pPr>
              <w:jc w:val="center"/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3 раза в неделю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DC00BB" w:rsidRPr="00FE123E" w:rsidRDefault="00DC00BB" w:rsidP="000F73B0">
            <w:pPr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BD3523" w:rsidRPr="00FE123E" w:rsidTr="00BD3523">
        <w:trPr>
          <w:trHeight w:val="175"/>
        </w:trPr>
        <w:tc>
          <w:tcPr>
            <w:tcW w:w="1156" w:type="pct"/>
            <w:shd w:val="clear" w:color="auto" w:fill="auto"/>
          </w:tcPr>
          <w:p w:rsidR="00BD3523" w:rsidRDefault="00BD3523" w:rsidP="000F73B0">
            <w:pPr>
              <w:textAlignment w:val="top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lastRenderedPageBreak/>
              <w:t>ОБЖ</w:t>
            </w:r>
          </w:p>
        </w:tc>
        <w:tc>
          <w:tcPr>
            <w:tcW w:w="630" w:type="pct"/>
            <w:gridSpan w:val="2"/>
            <w:shd w:val="clear" w:color="auto" w:fill="auto"/>
          </w:tcPr>
          <w:p w:rsidR="00BD3523" w:rsidRPr="00FE123E" w:rsidRDefault="00BD3523" w:rsidP="000F73B0">
            <w:pPr>
              <w:textAlignment w:val="top"/>
              <w:rPr>
                <w:rFonts w:eastAsia="Calibri"/>
                <w:color w:val="FF0000"/>
              </w:rPr>
            </w:pPr>
            <w:r w:rsidRPr="00FE123E">
              <w:rPr>
                <w:rFonts w:eastAsia="Calibri"/>
                <w:color w:val="FF0000"/>
                <w:sz w:val="22"/>
                <w:szCs w:val="22"/>
              </w:rPr>
              <w:t xml:space="preserve">1 раз в </w:t>
            </w:r>
            <w:r w:rsidR="00FF414C" w:rsidRPr="00FE123E">
              <w:rPr>
                <w:rFonts w:eastAsia="Calibri"/>
                <w:color w:val="FF0000"/>
                <w:sz w:val="22"/>
                <w:szCs w:val="22"/>
              </w:rPr>
              <w:t xml:space="preserve">4 </w:t>
            </w:r>
            <w:r w:rsidRPr="00FE123E">
              <w:rPr>
                <w:rFonts w:eastAsia="Calibri"/>
                <w:color w:val="FF0000"/>
                <w:sz w:val="22"/>
                <w:szCs w:val="22"/>
              </w:rPr>
              <w:t>недел</w:t>
            </w:r>
            <w:r w:rsidR="00FF414C" w:rsidRPr="00FE123E">
              <w:rPr>
                <w:rFonts w:eastAsia="Calibri"/>
                <w:color w:val="FF0000"/>
                <w:sz w:val="22"/>
                <w:szCs w:val="22"/>
              </w:rPr>
              <w:t>и</w:t>
            </w:r>
          </w:p>
        </w:tc>
        <w:tc>
          <w:tcPr>
            <w:tcW w:w="644" w:type="pct"/>
            <w:shd w:val="clear" w:color="auto" w:fill="auto"/>
          </w:tcPr>
          <w:p w:rsidR="00BD3523" w:rsidRDefault="00BD3523" w:rsidP="000F73B0">
            <w:pPr>
              <w:textAlignment w:val="top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1 раз в </w:t>
            </w:r>
            <w:r w:rsidR="00FF414C">
              <w:rPr>
                <w:rFonts w:eastAsia="Calibri"/>
                <w:color w:val="000000"/>
                <w:sz w:val="22"/>
                <w:szCs w:val="22"/>
              </w:rPr>
              <w:t xml:space="preserve">4 </w:t>
            </w:r>
            <w:r>
              <w:rPr>
                <w:rFonts w:eastAsia="Calibri"/>
                <w:color w:val="000000"/>
                <w:sz w:val="22"/>
                <w:szCs w:val="22"/>
              </w:rPr>
              <w:t>недел</w:t>
            </w:r>
            <w:r w:rsidR="00FF414C">
              <w:rPr>
                <w:rFonts w:eastAsia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:rsidR="00BD3523" w:rsidRPr="00FE123E" w:rsidRDefault="00BD3523" w:rsidP="000F73B0">
            <w:pPr>
              <w:jc w:val="center"/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1 раз в</w:t>
            </w:r>
            <w:r w:rsidR="00FF414C" w:rsidRPr="00FE123E">
              <w:rPr>
                <w:rFonts w:eastAsia="Calibri"/>
                <w:sz w:val="22"/>
                <w:szCs w:val="22"/>
              </w:rPr>
              <w:t xml:space="preserve"> 4</w:t>
            </w:r>
            <w:r w:rsidRPr="00FE123E">
              <w:rPr>
                <w:rFonts w:eastAsia="Calibri"/>
                <w:sz w:val="22"/>
                <w:szCs w:val="22"/>
              </w:rPr>
              <w:t xml:space="preserve"> недел</w:t>
            </w:r>
            <w:r w:rsidR="00FF414C" w:rsidRPr="00FE123E">
              <w:rPr>
                <w:rFonts w:eastAsia="Calibri"/>
                <w:sz w:val="22"/>
                <w:szCs w:val="22"/>
              </w:rPr>
              <w:t>и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BD3523" w:rsidRPr="00FE123E" w:rsidRDefault="00BD3523" w:rsidP="000F73B0">
            <w:pPr>
              <w:jc w:val="center"/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1 раз в</w:t>
            </w:r>
            <w:r w:rsidR="00FF414C" w:rsidRPr="00FE123E">
              <w:rPr>
                <w:rFonts w:eastAsia="Calibri"/>
                <w:sz w:val="22"/>
                <w:szCs w:val="22"/>
              </w:rPr>
              <w:t xml:space="preserve"> 4</w:t>
            </w:r>
            <w:r w:rsidRPr="00FE123E">
              <w:rPr>
                <w:rFonts w:eastAsia="Calibri"/>
                <w:sz w:val="22"/>
                <w:szCs w:val="22"/>
              </w:rPr>
              <w:t xml:space="preserve"> недел</w:t>
            </w:r>
            <w:r w:rsidR="00FF414C" w:rsidRPr="00FE123E">
              <w:rPr>
                <w:rFonts w:eastAsia="Calibri"/>
                <w:sz w:val="22"/>
                <w:szCs w:val="22"/>
              </w:rPr>
              <w:t>и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D3523" w:rsidRPr="00FE123E" w:rsidRDefault="00BD3523" w:rsidP="000F73B0">
            <w:pPr>
              <w:jc w:val="center"/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 xml:space="preserve">1 раз в </w:t>
            </w:r>
            <w:r w:rsidR="00FF414C" w:rsidRPr="00FE123E">
              <w:rPr>
                <w:rFonts w:eastAsia="Calibri"/>
                <w:sz w:val="22"/>
                <w:szCs w:val="22"/>
              </w:rPr>
              <w:t xml:space="preserve">4 </w:t>
            </w:r>
            <w:r w:rsidRPr="00FE123E">
              <w:rPr>
                <w:rFonts w:eastAsia="Calibri"/>
                <w:sz w:val="22"/>
                <w:szCs w:val="22"/>
              </w:rPr>
              <w:t>недел</w:t>
            </w:r>
            <w:r w:rsidR="00FF414C" w:rsidRPr="00FE123E">
              <w:rPr>
                <w:rFonts w:eastAsia="Calibri"/>
                <w:sz w:val="22"/>
                <w:szCs w:val="22"/>
              </w:rPr>
              <w:t>и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D3523" w:rsidRPr="00FE123E" w:rsidRDefault="00BD3523" w:rsidP="000F73B0">
            <w:pPr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BD3523" w:rsidRPr="00FE123E" w:rsidTr="000F73B0">
        <w:trPr>
          <w:trHeight w:val="125"/>
        </w:trPr>
        <w:tc>
          <w:tcPr>
            <w:tcW w:w="1156" w:type="pct"/>
            <w:shd w:val="clear" w:color="auto" w:fill="auto"/>
          </w:tcPr>
          <w:p w:rsidR="00BD3523" w:rsidRDefault="00BD3523" w:rsidP="000F73B0">
            <w:pPr>
              <w:textAlignment w:val="top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</w:rPr>
              <w:t>Кубановедение</w:t>
            </w:r>
            <w:proofErr w:type="spellEnd"/>
          </w:p>
        </w:tc>
        <w:tc>
          <w:tcPr>
            <w:tcW w:w="630" w:type="pct"/>
            <w:gridSpan w:val="2"/>
            <w:shd w:val="clear" w:color="auto" w:fill="auto"/>
          </w:tcPr>
          <w:p w:rsidR="00BD3523" w:rsidRPr="00FE123E" w:rsidRDefault="00BD3523" w:rsidP="000F73B0">
            <w:pPr>
              <w:textAlignment w:val="top"/>
              <w:rPr>
                <w:rFonts w:eastAsia="Calibri"/>
                <w:color w:val="FF0000"/>
              </w:rPr>
            </w:pPr>
            <w:r w:rsidRPr="00FE123E">
              <w:rPr>
                <w:rFonts w:eastAsia="Calibri"/>
                <w:color w:val="FF0000"/>
                <w:sz w:val="22"/>
                <w:szCs w:val="22"/>
              </w:rPr>
              <w:t>1 раз в неделю</w:t>
            </w:r>
          </w:p>
        </w:tc>
        <w:tc>
          <w:tcPr>
            <w:tcW w:w="644" w:type="pct"/>
            <w:shd w:val="clear" w:color="auto" w:fill="auto"/>
          </w:tcPr>
          <w:p w:rsidR="00BD3523" w:rsidRDefault="00BD3523" w:rsidP="000F73B0">
            <w:pPr>
              <w:textAlignment w:val="top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 раз в неделю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:rsidR="00BD3523" w:rsidRPr="00FE123E" w:rsidRDefault="00BD3523" w:rsidP="000F73B0">
            <w:pPr>
              <w:jc w:val="center"/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1 раз в неделю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BD3523" w:rsidRPr="00FE123E" w:rsidRDefault="00F678C8" w:rsidP="000F73B0">
            <w:pPr>
              <w:jc w:val="center"/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2</w:t>
            </w:r>
            <w:r w:rsidR="00BD3523" w:rsidRPr="00FE123E">
              <w:rPr>
                <w:rFonts w:eastAsia="Calibri"/>
                <w:sz w:val="22"/>
                <w:szCs w:val="22"/>
              </w:rPr>
              <w:t xml:space="preserve"> раз</w:t>
            </w:r>
            <w:r w:rsidRPr="00FE123E">
              <w:rPr>
                <w:rFonts w:eastAsia="Calibri"/>
                <w:sz w:val="22"/>
                <w:szCs w:val="22"/>
              </w:rPr>
              <w:t>а</w:t>
            </w:r>
            <w:r w:rsidR="00BD3523" w:rsidRPr="00FE123E">
              <w:rPr>
                <w:rFonts w:eastAsia="Calibri"/>
                <w:sz w:val="22"/>
                <w:szCs w:val="22"/>
              </w:rPr>
              <w:t xml:space="preserve"> в неделю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D3523" w:rsidRPr="00FE123E" w:rsidRDefault="00F678C8" w:rsidP="00BD3523">
            <w:pPr>
              <w:jc w:val="center"/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2</w:t>
            </w:r>
            <w:r w:rsidR="00BD3523" w:rsidRPr="00FE123E">
              <w:rPr>
                <w:rFonts w:eastAsia="Calibri"/>
                <w:sz w:val="22"/>
                <w:szCs w:val="22"/>
              </w:rPr>
              <w:t xml:space="preserve"> раз</w:t>
            </w:r>
            <w:r w:rsidRPr="00FE123E">
              <w:rPr>
                <w:rFonts w:eastAsia="Calibri"/>
                <w:sz w:val="22"/>
                <w:szCs w:val="22"/>
              </w:rPr>
              <w:t>а</w:t>
            </w:r>
            <w:r w:rsidR="00BD3523" w:rsidRPr="00FE123E">
              <w:rPr>
                <w:rFonts w:eastAsia="Calibri"/>
                <w:sz w:val="22"/>
                <w:szCs w:val="22"/>
              </w:rPr>
              <w:t xml:space="preserve"> в неделю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D3523" w:rsidRPr="00FE123E" w:rsidRDefault="00BD3523" w:rsidP="000F73B0">
            <w:pPr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DC00BB" w:rsidRPr="00FE123E" w:rsidTr="000F73B0">
        <w:trPr>
          <w:trHeight w:val="451"/>
        </w:trPr>
        <w:tc>
          <w:tcPr>
            <w:tcW w:w="1156" w:type="pct"/>
            <w:shd w:val="clear" w:color="auto" w:fill="auto"/>
          </w:tcPr>
          <w:p w:rsidR="00DC00BB" w:rsidRPr="001372C1" w:rsidRDefault="00DC00BB" w:rsidP="000F73B0">
            <w:pPr>
              <w:textAlignment w:val="top"/>
              <w:rPr>
                <w:rFonts w:eastAsia="Calibri"/>
                <w:b/>
                <w:color w:val="000000"/>
              </w:rPr>
            </w:pPr>
            <w:r w:rsidRPr="001372C1">
              <w:rPr>
                <w:b/>
                <w:color w:val="000000"/>
                <w:sz w:val="22"/>
                <w:szCs w:val="22"/>
              </w:rPr>
              <w:t>Максимально допустимый объем образовательной нагр</w:t>
            </w:r>
            <w:r>
              <w:rPr>
                <w:b/>
                <w:color w:val="000000"/>
                <w:sz w:val="22"/>
                <w:szCs w:val="22"/>
              </w:rPr>
              <w:t>узки в первой половине дня</w:t>
            </w:r>
          </w:p>
        </w:tc>
        <w:tc>
          <w:tcPr>
            <w:tcW w:w="630" w:type="pct"/>
            <w:gridSpan w:val="2"/>
            <w:shd w:val="clear" w:color="auto" w:fill="auto"/>
          </w:tcPr>
          <w:p w:rsidR="00DC00BB" w:rsidRPr="00FE123E" w:rsidRDefault="00DC00BB" w:rsidP="000F73B0">
            <w:pPr>
              <w:textAlignment w:val="top"/>
              <w:rPr>
                <w:rFonts w:eastAsia="Calibri"/>
                <w:color w:val="FF0000"/>
              </w:rPr>
            </w:pPr>
            <w:r w:rsidRPr="00FE123E">
              <w:rPr>
                <w:rFonts w:eastAsia="Calibri"/>
                <w:color w:val="FF0000"/>
                <w:sz w:val="22"/>
                <w:szCs w:val="22"/>
              </w:rPr>
              <w:t>Не более 10 минут</w:t>
            </w:r>
          </w:p>
        </w:tc>
        <w:tc>
          <w:tcPr>
            <w:tcW w:w="644" w:type="pct"/>
            <w:shd w:val="clear" w:color="auto" w:fill="auto"/>
          </w:tcPr>
          <w:p w:rsidR="004D338D" w:rsidRDefault="00DC00BB" w:rsidP="000F73B0">
            <w:pPr>
              <w:textAlignment w:val="top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Не более 15 минут</w:t>
            </w:r>
          </w:p>
          <w:p w:rsidR="00DC00BB" w:rsidRDefault="00DC00BB" w:rsidP="000F73B0">
            <w:pPr>
              <w:textAlignment w:val="top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(перерывы не менее 10 минут)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DC00BB" w:rsidRPr="00FE123E" w:rsidRDefault="00DC00BB" w:rsidP="000F73B0">
            <w:pPr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Не более 20 минут</w:t>
            </w:r>
          </w:p>
          <w:p w:rsidR="00DC00BB" w:rsidRPr="00FE123E" w:rsidRDefault="00DC00BB" w:rsidP="000F73B0">
            <w:pPr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(перерывы не менее 10 минут)</w:t>
            </w:r>
          </w:p>
        </w:tc>
        <w:tc>
          <w:tcPr>
            <w:tcW w:w="639" w:type="pct"/>
            <w:shd w:val="clear" w:color="auto" w:fill="auto"/>
          </w:tcPr>
          <w:p w:rsidR="00DC00BB" w:rsidRPr="00FE123E" w:rsidRDefault="00DC00BB" w:rsidP="000F73B0">
            <w:pPr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Не более 25 минут</w:t>
            </w:r>
          </w:p>
          <w:p w:rsidR="00DC00BB" w:rsidRPr="00FE123E" w:rsidRDefault="00DC00BB" w:rsidP="000F73B0">
            <w:pPr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(перерывы не менее 10 минут)</w:t>
            </w:r>
          </w:p>
        </w:tc>
        <w:tc>
          <w:tcPr>
            <w:tcW w:w="631" w:type="pct"/>
            <w:shd w:val="clear" w:color="auto" w:fill="auto"/>
          </w:tcPr>
          <w:p w:rsidR="00DC00BB" w:rsidRPr="00FE123E" w:rsidRDefault="00DC00BB" w:rsidP="000F73B0">
            <w:pPr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Не более 30</w:t>
            </w:r>
          </w:p>
          <w:p w:rsidR="004D338D" w:rsidRPr="00FE123E" w:rsidRDefault="004D338D" w:rsidP="000F73B0">
            <w:pPr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минут</w:t>
            </w:r>
          </w:p>
          <w:p w:rsidR="00DC00BB" w:rsidRPr="00FE123E" w:rsidRDefault="00DC00BB" w:rsidP="000F73B0">
            <w:pPr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(перерывы не менее 10 минут)</w:t>
            </w:r>
          </w:p>
        </w:tc>
        <w:tc>
          <w:tcPr>
            <w:tcW w:w="629" w:type="pct"/>
            <w:shd w:val="clear" w:color="auto" w:fill="auto"/>
          </w:tcPr>
          <w:p w:rsidR="00DC00BB" w:rsidRPr="00FE123E" w:rsidRDefault="00DC00BB" w:rsidP="000F73B0">
            <w:pPr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DC00BB" w:rsidRPr="00FE123E" w:rsidTr="000F73B0">
        <w:trPr>
          <w:trHeight w:val="451"/>
        </w:trPr>
        <w:tc>
          <w:tcPr>
            <w:tcW w:w="1156" w:type="pct"/>
            <w:shd w:val="clear" w:color="auto" w:fill="auto"/>
          </w:tcPr>
          <w:p w:rsidR="00DC00BB" w:rsidRPr="001372C1" w:rsidRDefault="00DC00BB" w:rsidP="000F73B0">
            <w:pPr>
              <w:textAlignment w:val="top"/>
              <w:rPr>
                <w:b/>
                <w:color w:val="000000"/>
              </w:rPr>
            </w:pPr>
            <w:r w:rsidRPr="001372C1">
              <w:rPr>
                <w:b/>
                <w:color w:val="000000"/>
                <w:sz w:val="22"/>
                <w:szCs w:val="22"/>
              </w:rPr>
              <w:t>Максимально допустимый объем образовательной нагр</w:t>
            </w:r>
            <w:r>
              <w:rPr>
                <w:b/>
                <w:color w:val="000000"/>
                <w:sz w:val="22"/>
                <w:szCs w:val="22"/>
              </w:rPr>
              <w:t>узки во второй половине дня</w:t>
            </w:r>
          </w:p>
        </w:tc>
        <w:tc>
          <w:tcPr>
            <w:tcW w:w="630" w:type="pct"/>
            <w:gridSpan w:val="2"/>
            <w:shd w:val="clear" w:color="auto" w:fill="auto"/>
          </w:tcPr>
          <w:p w:rsidR="00DC00BB" w:rsidRPr="00FE123E" w:rsidRDefault="00DC00BB" w:rsidP="000F73B0">
            <w:pPr>
              <w:textAlignment w:val="top"/>
              <w:rPr>
                <w:rFonts w:eastAsia="Calibri"/>
                <w:color w:val="FF0000"/>
              </w:rPr>
            </w:pPr>
            <w:r w:rsidRPr="00FE123E">
              <w:rPr>
                <w:rFonts w:eastAsia="Calibri"/>
                <w:color w:val="FF0000"/>
                <w:sz w:val="22"/>
                <w:szCs w:val="22"/>
              </w:rPr>
              <w:t>8-10 минут</w:t>
            </w:r>
          </w:p>
        </w:tc>
        <w:tc>
          <w:tcPr>
            <w:tcW w:w="644" w:type="pct"/>
            <w:shd w:val="clear" w:color="auto" w:fill="auto"/>
          </w:tcPr>
          <w:p w:rsidR="00DC00BB" w:rsidRDefault="004D338D" w:rsidP="000F73B0">
            <w:pPr>
              <w:textAlignment w:val="top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Не более 15 минут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DC00BB" w:rsidRPr="00FE123E" w:rsidRDefault="004D338D" w:rsidP="000F73B0">
            <w:pPr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Не более 20 минут</w:t>
            </w:r>
          </w:p>
        </w:tc>
        <w:tc>
          <w:tcPr>
            <w:tcW w:w="639" w:type="pct"/>
            <w:shd w:val="clear" w:color="auto" w:fill="auto"/>
          </w:tcPr>
          <w:p w:rsidR="00DC00BB" w:rsidRPr="00FE123E" w:rsidRDefault="004D338D" w:rsidP="000F73B0">
            <w:pPr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Не более 25</w:t>
            </w:r>
            <w:r w:rsidR="00DC00BB" w:rsidRPr="00FE123E">
              <w:rPr>
                <w:rFonts w:eastAsia="Calibri"/>
                <w:sz w:val="22"/>
                <w:szCs w:val="22"/>
              </w:rPr>
              <w:t xml:space="preserve"> минут</w:t>
            </w:r>
          </w:p>
        </w:tc>
        <w:tc>
          <w:tcPr>
            <w:tcW w:w="631" w:type="pct"/>
            <w:shd w:val="clear" w:color="auto" w:fill="auto"/>
          </w:tcPr>
          <w:p w:rsidR="00DC00BB" w:rsidRPr="00FE123E" w:rsidRDefault="004D338D" w:rsidP="000F73B0">
            <w:pPr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 xml:space="preserve">Не более </w:t>
            </w:r>
            <w:r w:rsidR="00DC00BB" w:rsidRPr="00FE123E">
              <w:rPr>
                <w:rFonts w:eastAsia="Calibri"/>
                <w:sz w:val="22"/>
                <w:szCs w:val="22"/>
              </w:rPr>
              <w:t xml:space="preserve">30 минут </w:t>
            </w:r>
          </w:p>
        </w:tc>
        <w:tc>
          <w:tcPr>
            <w:tcW w:w="629" w:type="pct"/>
            <w:shd w:val="clear" w:color="auto" w:fill="auto"/>
          </w:tcPr>
          <w:p w:rsidR="00DC00BB" w:rsidRPr="00FE123E" w:rsidRDefault="00DC00BB" w:rsidP="000F73B0">
            <w:pPr>
              <w:textAlignment w:val="top"/>
              <w:rPr>
                <w:rFonts w:eastAsia="Calibri"/>
              </w:rPr>
            </w:pPr>
            <w:r w:rsidRPr="00FE123E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DC00BB" w:rsidRPr="00FE123E" w:rsidTr="000F73B0">
        <w:trPr>
          <w:trHeight w:val="451"/>
        </w:trPr>
        <w:tc>
          <w:tcPr>
            <w:tcW w:w="1156" w:type="pct"/>
            <w:shd w:val="clear" w:color="auto" w:fill="auto"/>
          </w:tcPr>
          <w:p w:rsidR="00DC00BB" w:rsidRPr="001372C1" w:rsidRDefault="00DC00BB" w:rsidP="000F73B0">
            <w:pPr>
              <w:contextualSpacing/>
              <w:rPr>
                <w:b/>
                <w:color w:val="000000"/>
              </w:rPr>
            </w:pPr>
            <w:r w:rsidRPr="001372C1">
              <w:rPr>
                <w:b/>
                <w:color w:val="000000"/>
                <w:sz w:val="22"/>
                <w:szCs w:val="22"/>
              </w:rPr>
              <w:t>Максимально допустимый объем образовательной нагр</w:t>
            </w:r>
            <w:r>
              <w:rPr>
                <w:b/>
                <w:color w:val="000000"/>
                <w:sz w:val="22"/>
                <w:szCs w:val="22"/>
              </w:rPr>
              <w:t>узки в неделю</w:t>
            </w:r>
          </w:p>
        </w:tc>
        <w:tc>
          <w:tcPr>
            <w:tcW w:w="630" w:type="pct"/>
            <w:gridSpan w:val="2"/>
            <w:shd w:val="clear" w:color="auto" w:fill="auto"/>
          </w:tcPr>
          <w:p w:rsidR="00DC00BB" w:rsidRPr="00FE123E" w:rsidRDefault="00BD3523" w:rsidP="000F73B0">
            <w:pPr>
              <w:contextualSpacing/>
              <w:rPr>
                <w:color w:val="FF0000"/>
              </w:rPr>
            </w:pPr>
            <w:r w:rsidRPr="00FE123E">
              <w:rPr>
                <w:color w:val="FF0000"/>
                <w:sz w:val="22"/>
                <w:szCs w:val="22"/>
              </w:rPr>
              <w:t>1 час 5</w:t>
            </w:r>
            <w:r w:rsidR="00AF19DF" w:rsidRPr="00FE123E">
              <w:rPr>
                <w:color w:val="FF0000"/>
                <w:sz w:val="22"/>
                <w:szCs w:val="22"/>
              </w:rPr>
              <w:t>0</w:t>
            </w:r>
            <w:r w:rsidR="00DC00BB" w:rsidRPr="00FE123E">
              <w:rPr>
                <w:color w:val="FF0000"/>
                <w:sz w:val="22"/>
                <w:szCs w:val="22"/>
              </w:rPr>
              <w:t xml:space="preserve"> минут</w:t>
            </w:r>
          </w:p>
          <w:p w:rsidR="00DC00BB" w:rsidRPr="00FE123E" w:rsidRDefault="00DC00BB" w:rsidP="000F73B0">
            <w:pPr>
              <w:contextualSpacing/>
              <w:rPr>
                <w:color w:val="FF0000"/>
              </w:rPr>
            </w:pPr>
          </w:p>
        </w:tc>
        <w:tc>
          <w:tcPr>
            <w:tcW w:w="644" w:type="pct"/>
            <w:shd w:val="clear" w:color="auto" w:fill="auto"/>
          </w:tcPr>
          <w:p w:rsidR="00DC00BB" w:rsidRPr="001372C1" w:rsidRDefault="00BD3523" w:rsidP="000F73B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AF19DF">
              <w:rPr>
                <w:color w:val="000000"/>
                <w:sz w:val="22"/>
                <w:szCs w:val="22"/>
              </w:rPr>
              <w:t xml:space="preserve"> часа </w:t>
            </w:r>
          </w:p>
        </w:tc>
        <w:tc>
          <w:tcPr>
            <w:tcW w:w="666" w:type="pct"/>
            <w:shd w:val="clear" w:color="auto" w:fill="auto"/>
          </w:tcPr>
          <w:p w:rsidR="00DC00BB" w:rsidRPr="001372C1" w:rsidRDefault="00BD3523" w:rsidP="000F73B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часа 4</w:t>
            </w:r>
            <w:r w:rsidR="00AF19DF">
              <w:rPr>
                <w:color w:val="000000"/>
                <w:sz w:val="22"/>
                <w:szCs w:val="22"/>
              </w:rPr>
              <w:t>5</w:t>
            </w:r>
            <w:r w:rsidR="00DC00BB">
              <w:rPr>
                <w:color w:val="000000"/>
                <w:sz w:val="22"/>
                <w:szCs w:val="22"/>
              </w:rPr>
              <w:t xml:space="preserve"> минут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DC00BB" w:rsidRPr="00FE123E" w:rsidRDefault="00BD3523" w:rsidP="000F73B0">
            <w:pPr>
              <w:contextualSpacing/>
            </w:pPr>
            <w:r w:rsidRPr="00FE123E">
              <w:rPr>
                <w:sz w:val="22"/>
                <w:szCs w:val="22"/>
              </w:rPr>
              <w:t xml:space="preserve">5часов </w:t>
            </w:r>
            <w:r w:rsidR="00DC00BB" w:rsidRPr="00FE123E">
              <w:rPr>
                <w:sz w:val="22"/>
                <w:szCs w:val="22"/>
              </w:rPr>
              <w:t>5</w:t>
            </w:r>
            <w:r w:rsidRPr="00FE123E">
              <w:rPr>
                <w:sz w:val="22"/>
                <w:szCs w:val="22"/>
              </w:rPr>
              <w:t>0</w:t>
            </w:r>
            <w:r w:rsidR="00DC00BB" w:rsidRPr="00FE123E">
              <w:rPr>
                <w:sz w:val="22"/>
                <w:szCs w:val="22"/>
              </w:rPr>
              <w:t xml:space="preserve"> мин</w:t>
            </w:r>
          </w:p>
        </w:tc>
        <w:tc>
          <w:tcPr>
            <w:tcW w:w="631" w:type="pct"/>
            <w:shd w:val="clear" w:color="auto" w:fill="auto"/>
          </w:tcPr>
          <w:p w:rsidR="00DC00BB" w:rsidRPr="00FE123E" w:rsidRDefault="00BD3523" w:rsidP="000F73B0">
            <w:pPr>
              <w:contextualSpacing/>
              <w:jc w:val="center"/>
            </w:pPr>
            <w:r w:rsidRPr="00FE123E">
              <w:rPr>
                <w:sz w:val="22"/>
                <w:szCs w:val="22"/>
              </w:rPr>
              <w:t>7 часов</w:t>
            </w:r>
            <w:r w:rsidR="00DC00BB" w:rsidRPr="00FE12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9" w:type="pct"/>
            <w:shd w:val="clear" w:color="auto" w:fill="auto"/>
          </w:tcPr>
          <w:p w:rsidR="00DC00BB" w:rsidRPr="00FE123E" w:rsidRDefault="00DC00BB" w:rsidP="000F73B0">
            <w:pPr>
              <w:contextualSpacing/>
            </w:pPr>
            <w:r w:rsidRPr="00FE123E">
              <w:rPr>
                <w:sz w:val="22"/>
                <w:szCs w:val="22"/>
              </w:rPr>
              <w:t>-</w:t>
            </w:r>
          </w:p>
        </w:tc>
      </w:tr>
      <w:tr w:rsidR="00DC00BB" w:rsidRPr="00FE123E" w:rsidTr="000F73B0">
        <w:trPr>
          <w:trHeight w:val="451"/>
        </w:trPr>
        <w:tc>
          <w:tcPr>
            <w:tcW w:w="1156" w:type="pct"/>
            <w:shd w:val="clear" w:color="auto" w:fill="auto"/>
          </w:tcPr>
          <w:p w:rsidR="00DC00BB" w:rsidRPr="001372C1" w:rsidRDefault="00DC00BB" w:rsidP="000F73B0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Продолжительность прогулки в день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 xml:space="preserve">( 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при температуре воздуха ниже 15 градусов и скорости ветра более 7 м/с время сокращается)</w:t>
            </w:r>
          </w:p>
        </w:tc>
        <w:tc>
          <w:tcPr>
            <w:tcW w:w="630" w:type="pct"/>
            <w:gridSpan w:val="2"/>
            <w:shd w:val="clear" w:color="auto" w:fill="auto"/>
          </w:tcPr>
          <w:p w:rsidR="00DC00BB" w:rsidRPr="00FE123E" w:rsidRDefault="00DC00BB" w:rsidP="000F73B0">
            <w:pPr>
              <w:contextualSpacing/>
              <w:rPr>
                <w:color w:val="FF0000"/>
              </w:rPr>
            </w:pPr>
            <w:r w:rsidRPr="00FE123E">
              <w:rPr>
                <w:color w:val="FF0000"/>
                <w:sz w:val="22"/>
                <w:szCs w:val="22"/>
              </w:rPr>
              <w:t xml:space="preserve">3-4 часа </w:t>
            </w:r>
          </w:p>
        </w:tc>
        <w:tc>
          <w:tcPr>
            <w:tcW w:w="644" w:type="pct"/>
            <w:shd w:val="clear" w:color="auto" w:fill="auto"/>
          </w:tcPr>
          <w:p w:rsidR="00DC00BB" w:rsidRDefault="00DC00BB" w:rsidP="000F73B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3-4 часа</w:t>
            </w:r>
          </w:p>
        </w:tc>
        <w:tc>
          <w:tcPr>
            <w:tcW w:w="666" w:type="pct"/>
            <w:shd w:val="clear" w:color="auto" w:fill="auto"/>
          </w:tcPr>
          <w:p w:rsidR="00DC00BB" w:rsidRDefault="00DC00BB" w:rsidP="000F73B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3-4 часа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DC00BB" w:rsidRPr="00FE123E" w:rsidRDefault="00DC00BB" w:rsidP="000F73B0">
            <w:pPr>
              <w:contextualSpacing/>
            </w:pPr>
            <w:r w:rsidRPr="00FE123E">
              <w:rPr>
                <w:sz w:val="22"/>
                <w:szCs w:val="22"/>
              </w:rPr>
              <w:t>3-4 часа</w:t>
            </w:r>
          </w:p>
        </w:tc>
        <w:tc>
          <w:tcPr>
            <w:tcW w:w="631" w:type="pct"/>
            <w:shd w:val="clear" w:color="auto" w:fill="auto"/>
          </w:tcPr>
          <w:p w:rsidR="00DC00BB" w:rsidRPr="00FE123E" w:rsidRDefault="00DC00BB" w:rsidP="000F73B0">
            <w:pPr>
              <w:contextualSpacing/>
              <w:jc w:val="center"/>
            </w:pPr>
            <w:r w:rsidRPr="00FE123E">
              <w:rPr>
                <w:sz w:val="22"/>
                <w:szCs w:val="22"/>
              </w:rPr>
              <w:t>3-4 часа</w:t>
            </w:r>
          </w:p>
        </w:tc>
        <w:tc>
          <w:tcPr>
            <w:tcW w:w="629" w:type="pct"/>
            <w:shd w:val="clear" w:color="auto" w:fill="auto"/>
          </w:tcPr>
          <w:p w:rsidR="00DC00BB" w:rsidRPr="00FE123E" w:rsidRDefault="00DC00BB" w:rsidP="000F73B0">
            <w:pPr>
              <w:contextualSpacing/>
            </w:pPr>
            <w:r w:rsidRPr="00FE123E">
              <w:rPr>
                <w:sz w:val="22"/>
                <w:szCs w:val="22"/>
              </w:rPr>
              <w:t>-</w:t>
            </w:r>
          </w:p>
        </w:tc>
      </w:tr>
      <w:tr w:rsidR="00DC00BB" w:rsidRPr="00FE123E" w:rsidTr="000F73B0">
        <w:trPr>
          <w:trHeight w:val="451"/>
        </w:trPr>
        <w:tc>
          <w:tcPr>
            <w:tcW w:w="1156" w:type="pct"/>
            <w:shd w:val="clear" w:color="auto" w:fill="auto"/>
          </w:tcPr>
          <w:p w:rsidR="00DC00BB" w:rsidRDefault="00DC00BB" w:rsidP="000F73B0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Продолжительность сна</w:t>
            </w:r>
          </w:p>
        </w:tc>
        <w:tc>
          <w:tcPr>
            <w:tcW w:w="630" w:type="pct"/>
            <w:gridSpan w:val="2"/>
            <w:shd w:val="clear" w:color="auto" w:fill="auto"/>
          </w:tcPr>
          <w:p w:rsidR="00DC00BB" w:rsidRPr="00FE123E" w:rsidRDefault="00DC00BB" w:rsidP="000F73B0">
            <w:pPr>
              <w:contextualSpacing/>
              <w:rPr>
                <w:color w:val="FF0000"/>
              </w:rPr>
            </w:pPr>
            <w:r w:rsidRPr="00FE123E">
              <w:rPr>
                <w:color w:val="FF0000"/>
                <w:sz w:val="22"/>
                <w:szCs w:val="22"/>
              </w:rPr>
              <w:t>Не менее 3 часов</w:t>
            </w:r>
          </w:p>
        </w:tc>
        <w:tc>
          <w:tcPr>
            <w:tcW w:w="644" w:type="pct"/>
            <w:shd w:val="clear" w:color="auto" w:fill="auto"/>
          </w:tcPr>
          <w:p w:rsidR="00DC00BB" w:rsidRDefault="00DC00BB" w:rsidP="000F73B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2-2,5 часа</w:t>
            </w:r>
          </w:p>
        </w:tc>
        <w:tc>
          <w:tcPr>
            <w:tcW w:w="666" w:type="pct"/>
            <w:shd w:val="clear" w:color="auto" w:fill="auto"/>
          </w:tcPr>
          <w:p w:rsidR="00DC00BB" w:rsidRDefault="00DC00BB" w:rsidP="000F73B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2-2,5 часа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DC00BB" w:rsidRPr="00FE123E" w:rsidRDefault="00DC00BB" w:rsidP="000F73B0">
            <w:pPr>
              <w:contextualSpacing/>
            </w:pPr>
            <w:r w:rsidRPr="00FE123E">
              <w:rPr>
                <w:sz w:val="22"/>
                <w:szCs w:val="22"/>
              </w:rPr>
              <w:t>2-2,5 часа</w:t>
            </w:r>
          </w:p>
        </w:tc>
        <w:tc>
          <w:tcPr>
            <w:tcW w:w="631" w:type="pct"/>
            <w:shd w:val="clear" w:color="auto" w:fill="auto"/>
          </w:tcPr>
          <w:p w:rsidR="00DC00BB" w:rsidRPr="00FE123E" w:rsidRDefault="00DC00BB" w:rsidP="000F73B0">
            <w:pPr>
              <w:contextualSpacing/>
              <w:jc w:val="center"/>
            </w:pPr>
            <w:r w:rsidRPr="00FE123E">
              <w:rPr>
                <w:sz w:val="22"/>
                <w:szCs w:val="22"/>
              </w:rPr>
              <w:t>2-2,5 часа</w:t>
            </w:r>
          </w:p>
        </w:tc>
        <w:tc>
          <w:tcPr>
            <w:tcW w:w="629" w:type="pct"/>
            <w:shd w:val="clear" w:color="auto" w:fill="auto"/>
          </w:tcPr>
          <w:p w:rsidR="00DC00BB" w:rsidRPr="00FE123E" w:rsidRDefault="00DC00BB" w:rsidP="000F73B0">
            <w:pPr>
              <w:contextualSpacing/>
            </w:pPr>
            <w:r w:rsidRPr="00FE123E">
              <w:rPr>
                <w:sz w:val="22"/>
                <w:szCs w:val="22"/>
              </w:rPr>
              <w:t>-</w:t>
            </w:r>
          </w:p>
        </w:tc>
      </w:tr>
      <w:tr w:rsidR="00DC00BB" w:rsidRPr="002C0E53" w:rsidTr="000F73B0">
        <w:tblPrEx>
          <w:tblLook w:val="04A0"/>
        </w:tblPrEx>
        <w:trPr>
          <w:trHeight w:val="564"/>
        </w:trPr>
        <w:tc>
          <w:tcPr>
            <w:tcW w:w="5000" w:type="pct"/>
            <w:gridSpan w:val="9"/>
          </w:tcPr>
          <w:p w:rsidR="00DC00BB" w:rsidRPr="001372C1" w:rsidRDefault="00DC00BB" w:rsidP="000F73B0">
            <w:pPr>
              <w:contextualSpacing/>
              <w:jc w:val="center"/>
              <w:rPr>
                <w:b/>
              </w:rPr>
            </w:pPr>
          </w:p>
        </w:tc>
      </w:tr>
    </w:tbl>
    <w:p w:rsidR="00DC00BB" w:rsidRPr="00F62876" w:rsidRDefault="00B61DEE" w:rsidP="00DC00BB">
      <w:pPr>
        <w:ind w:left="-6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26" style="position:absolute;left:0;text-align:left;margin-left:1.95pt;margin-top:15.65pt;width:25.65pt;height:15.65pt;z-index:251658240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oval>
        </w:pict>
      </w:r>
    </w:p>
    <w:p w:rsidR="003061D6" w:rsidRDefault="00276C2A" w:rsidP="00276C2A">
      <w:pPr>
        <w:tabs>
          <w:tab w:val="left" w:pos="964"/>
        </w:tabs>
      </w:pPr>
      <w:r>
        <w:tab/>
        <w:t>- красный цвет, группа отсутствует</w:t>
      </w:r>
    </w:p>
    <w:sectPr w:rsidR="003061D6" w:rsidSect="00B32D28">
      <w:footerReference w:type="even" r:id="rId7"/>
      <w:footerReference w:type="default" r:id="rId8"/>
      <w:pgSz w:w="11906" w:h="16838"/>
      <w:pgMar w:top="1134" w:right="850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9C8" w:rsidRDefault="007E09C8" w:rsidP="00A777F6">
      <w:r>
        <w:separator/>
      </w:r>
    </w:p>
  </w:endnote>
  <w:endnote w:type="continuationSeparator" w:id="0">
    <w:p w:rsidR="007E09C8" w:rsidRDefault="007E09C8" w:rsidP="00A77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9F4" w:rsidRDefault="00B61DEE" w:rsidP="000213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C00B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49F4" w:rsidRDefault="007E09C8" w:rsidP="003B409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9F4" w:rsidRDefault="00B61DEE" w:rsidP="000213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C00B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043A">
      <w:rPr>
        <w:rStyle w:val="a5"/>
        <w:noProof/>
      </w:rPr>
      <w:t>2</w:t>
    </w:r>
    <w:r>
      <w:rPr>
        <w:rStyle w:val="a5"/>
      </w:rPr>
      <w:fldChar w:fldCharType="end"/>
    </w:r>
  </w:p>
  <w:p w:rsidR="005C49F4" w:rsidRDefault="007E09C8" w:rsidP="003B409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9C8" w:rsidRDefault="007E09C8" w:rsidP="00A777F6">
      <w:r>
        <w:separator/>
      </w:r>
    </w:p>
  </w:footnote>
  <w:footnote w:type="continuationSeparator" w:id="0">
    <w:p w:rsidR="007E09C8" w:rsidRDefault="007E09C8" w:rsidP="00A777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01A3"/>
    <w:multiLevelType w:val="hybridMultilevel"/>
    <w:tmpl w:val="06126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E246A"/>
    <w:multiLevelType w:val="hybridMultilevel"/>
    <w:tmpl w:val="66BC9050"/>
    <w:lvl w:ilvl="0" w:tplc="A3268516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2AA009B2"/>
    <w:multiLevelType w:val="hybridMultilevel"/>
    <w:tmpl w:val="E28E1248"/>
    <w:lvl w:ilvl="0" w:tplc="2E4C71A2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0BB"/>
    <w:rsid w:val="000B2ED4"/>
    <w:rsid w:val="0021610F"/>
    <w:rsid w:val="00276C2A"/>
    <w:rsid w:val="002B7520"/>
    <w:rsid w:val="003061D6"/>
    <w:rsid w:val="003A538C"/>
    <w:rsid w:val="003F67AA"/>
    <w:rsid w:val="0044794C"/>
    <w:rsid w:val="004C25A1"/>
    <w:rsid w:val="004D338D"/>
    <w:rsid w:val="004E519C"/>
    <w:rsid w:val="0057011F"/>
    <w:rsid w:val="00637107"/>
    <w:rsid w:val="007255F5"/>
    <w:rsid w:val="007D6A57"/>
    <w:rsid w:val="007E09C8"/>
    <w:rsid w:val="00817F5B"/>
    <w:rsid w:val="00934892"/>
    <w:rsid w:val="009B043A"/>
    <w:rsid w:val="00A777F6"/>
    <w:rsid w:val="00A8444A"/>
    <w:rsid w:val="00A95E2D"/>
    <w:rsid w:val="00A9666E"/>
    <w:rsid w:val="00AF19DF"/>
    <w:rsid w:val="00B61DEE"/>
    <w:rsid w:val="00BD3523"/>
    <w:rsid w:val="00C51898"/>
    <w:rsid w:val="00DC00BB"/>
    <w:rsid w:val="00E53F88"/>
    <w:rsid w:val="00F678C8"/>
    <w:rsid w:val="00FA1560"/>
    <w:rsid w:val="00FE123E"/>
    <w:rsid w:val="00FF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C00B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C0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00BB"/>
  </w:style>
  <w:style w:type="character" w:customStyle="1" w:styleId="a6">
    <w:name w:val="Без интервала Знак"/>
    <w:aliases w:val="основа Знак,Без интервала1 Знак"/>
    <w:basedOn w:val="a0"/>
    <w:link w:val="a7"/>
    <w:uiPriority w:val="1"/>
    <w:locked/>
    <w:rsid w:val="00DC00BB"/>
    <w:rPr>
      <w:rFonts w:ascii="Calibri" w:eastAsia="Calibri" w:hAnsi="Calibri"/>
    </w:rPr>
  </w:style>
  <w:style w:type="paragraph" w:styleId="a7">
    <w:name w:val="No Spacing"/>
    <w:aliases w:val="основа,Без интервала1"/>
    <w:link w:val="a6"/>
    <w:uiPriority w:val="1"/>
    <w:qFormat/>
    <w:rsid w:val="00DC00BB"/>
    <w:pPr>
      <w:spacing w:after="0" w:line="240" w:lineRule="auto"/>
    </w:pPr>
    <w:rPr>
      <w:rFonts w:ascii="Calibri" w:eastAsia="Calibri" w:hAnsi="Calibri"/>
    </w:rPr>
  </w:style>
  <w:style w:type="paragraph" w:customStyle="1" w:styleId="Heading3">
    <w:name w:val="Heading 3"/>
    <w:basedOn w:val="a"/>
    <w:uiPriority w:val="1"/>
    <w:qFormat/>
    <w:rsid w:val="00A8444A"/>
    <w:pPr>
      <w:widowControl w:val="0"/>
      <w:autoSpaceDE w:val="0"/>
      <w:autoSpaceDN w:val="0"/>
      <w:adjustRightInd w:val="0"/>
      <w:spacing w:before="46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User</cp:lastModifiedBy>
  <cp:revision>16</cp:revision>
  <cp:lastPrinted>2024-08-16T11:50:00Z</cp:lastPrinted>
  <dcterms:created xsi:type="dcterms:W3CDTF">2021-11-09T13:02:00Z</dcterms:created>
  <dcterms:modified xsi:type="dcterms:W3CDTF">2024-08-16T11:51:00Z</dcterms:modified>
</cp:coreProperties>
</file>